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F5DB5" w:rsidRPr="0087309B" w:rsidRDefault="008F5DB5" w:rsidP="008F5DB5">
      <w:pPr>
        <w:ind w:right="-180"/>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Lawrence Helman, </w:t>
      </w:r>
      <w:r w:rsidRPr="0087309B">
        <w:rPr>
          <w:rFonts w:ascii="Calibri" w:eastAsia="Times New Roman" w:hAnsi="Calibri" w:cs="Calibri"/>
          <w:b/>
          <w:bCs/>
          <w:i/>
          <w:iCs/>
          <w:color w:val="000000"/>
          <w:kern w:val="0"/>
          <w14:ligatures w14:val="none"/>
        </w:rPr>
        <w:t xml:space="preserve">Public Relations - </w:t>
      </w:r>
      <w:r w:rsidRPr="0087309B">
        <w:rPr>
          <w:rFonts w:ascii="Calibri" w:eastAsia="Times New Roman" w:hAnsi="Calibri" w:cs="Calibri"/>
          <w:b/>
          <w:bCs/>
          <w:color w:val="000000"/>
          <w:kern w:val="0"/>
          <w14:ligatures w14:val="none"/>
        </w:rPr>
        <w:t xml:space="preserve">Email: </w:t>
      </w:r>
      <w:r w:rsidRPr="0087309B">
        <w:rPr>
          <w:rFonts w:ascii="Calibri" w:eastAsia="Times New Roman" w:hAnsi="Calibri" w:cs="Calibri"/>
          <w:b/>
          <w:bCs/>
          <w:color w:val="0432FF"/>
          <w:kern w:val="0"/>
          <w14:ligatures w14:val="none"/>
        </w:rPr>
        <w:t>heytheresells@gmail.com</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Cell 415-336-8220 -</w:t>
      </w:r>
      <w:r w:rsidRPr="0087309B">
        <w:rPr>
          <w:rFonts w:ascii="Calibri" w:eastAsia="Times New Roman" w:hAnsi="Calibri" w:cs="Calibri"/>
          <w:b/>
          <w:bCs/>
          <w:i/>
          <w:iCs/>
          <w:color w:val="000000"/>
          <w:kern w:val="0"/>
          <w14:ligatures w14:val="none"/>
        </w:rPr>
        <w:t xml:space="preserve"> DO NOT PUBLISH</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For Press Materials and hi-res Press Photos</w:t>
      </w:r>
      <w:r w:rsidRPr="0087309B">
        <w:rPr>
          <w:rFonts w:ascii="Calibri" w:eastAsia="Times New Roman" w:hAnsi="Calibri" w:cs="Calibri"/>
          <w:color w:val="000000"/>
          <w:kern w:val="0"/>
          <w14:ligatures w14:val="none"/>
        </w:rPr>
        <w:t xml:space="preserve">: </w:t>
      </w:r>
      <w:r w:rsidR="0087309B" w:rsidRPr="0087309B">
        <w:rPr>
          <w:rStyle w:val="apple-converted-space"/>
          <w:rFonts w:ascii="Calibri" w:hAnsi="Calibri" w:cs="Calibri"/>
          <w:color w:val="222222"/>
          <w:shd w:val="clear" w:color="auto" w:fill="FFFFFF"/>
        </w:rPr>
        <w:t> </w:t>
      </w:r>
      <w:hyperlink r:id="rId4" w:tgtFrame="_blank" w:history="1">
        <w:r w:rsidR="0087309B" w:rsidRPr="0087309B">
          <w:rPr>
            <w:rStyle w:val="Hyperlink"/>
            <w:rFonts w:ascii="Calibri" w:hAnsi="Calibri" w:cs="Calibri"/>
            <w:b/>
            <w:bCs/>
            <w:color w:val="1155CC"/>
          </w:rPr>
          <w:t>http://www.thomasclarktenor.com/ggwpress</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TICKETS:</w:t>
      </w:r>
      <w:r w:rsidRPr="0087309B">
        <w:rPr>
          <w:rFonts w:ascii="Calibri" w:eastAsia="Times New Roman" w:hAnsi="Calibri" w:cs="Calibri"/>
          <w:b/>
          <w:bCs/>
          <w:color w:val="002060"/>
          <w:kern w:val="0"/>
          <w14:ligatures w14:val="none"/>
        </w:rPr>
        <w:t> </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Pacifica: </w:t>
      </w:r>
      <w:hyperlink r:id="rId5" w:history="1">
        <w:r w:rsidRPr="0087309B">
          <w:rPr>
            <w:rFonts w:ascii="Calibri" w:eastAsia="Times New Roman" w:hAnsi="Calibri" w:cs="Calibri"/>
            <w:b/>
            <w:bCs/>
            <w:color w:val="0000FF"/>
            <w:kern w:val="0"/>
            <w:u w:val="single"/>
            <w14:ligatures w14:val="none"/>
          </w:rPr>
          <w:t>https://www.tickettailor.com/events/girlofthegoldenwest/2336084</w:t>
        </w:r>
      </w:hyperlink>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Santa Cruz:  </w:t>
      </w:r>
      <w:hyperlink r:id="rId6" w:history="1">
        <w:r w:rsidRPr="0087309B">
          <w:rPr>
            <w:rFonts w:ascii="Calibri" w:eastAsia="Times New Roman" w:hAnsi="Calibri" w:cs="Calibri"/>
            <w:b/>
            <w:bCs/>
            <w:color w:val="0000FF"/>
            <w:kern w:val="0"/>
            <w:u w:val="single"/>
            <w14:ligatures w14:val="none"/>
          </w:rPr>
          <w:t>https://www.tickettailor.com/events/girlofthegoldenwest/2336159</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hAnsi="Calibri" w:cs="Calibri"/>
          <w:b/>
          <w:bCs/>
          <w:color w:val="1155CC"/>
          <w:u w:val="single"/>
          <w:shd w:val="clear" w:color="auto" w:fill="FFFFFF"/>
        </w:rPr>
      </w:pPr>
      <w:r w:rsidRPr="0087309B">
        <w:rPr>
          <w:rFonts w:ascii="Calibri" w:eastAsia="Times New Roman" w:hAnsi="Calibri" w:cs="Calibri"/>
          <w:b/>
          <w:bCs/>
          <w:color w:val="000000"/>
          <w:kern w:val="0"/>
          <w14:ligatures w14:val="none"/>
        </w:rPr>
        <w:t xml:space="preserve">FACEBOOK: </w:t>
      </w:r>
      <w:hyperlink r:id="rId7" w:tgtFrame="_blank" w:history="1">
        <w:r w:rsidR="001C0470" w:rsidRPr="0087309B">
          <w:rPr>
            <w:rStyle w:val="Hyperlink"/>
            <w:rFonts w:ascii="Calibri" w:hAnsi="Calibri" w:cs="Calibri"/>
            <w:b/>
            <w:bCs/>
            <w:color w:val="1155CC"/>
          </w:rPr>
          <w:t>https://www.facebook.com/events/1032134282772647</w:t>
        </w:r>
      </w:hyperlink>
    </w:p>
    <w:p w:rsidR="00646705" w:rsidRPr="0087309B" w:rsidRDefault="00646705" w:rsidP="008F5DB5">
      <w:pPr>
        <w:rPr>
          <w:rFonts w:ascii="Calibri" w:eastAsia="Times New Roman" w:hAnsi="Calibri" w:cs="Calibri"/>
          <w:color w:val="000000"/>
          <w:kern w:val="0"/>
          <w14:ligatures w14:val="none"/>
        </w:rPr>
      </w:pPr>
    </w:p>
    <w:p w:rsidR="00976436" w:rsidRPr="0087309B" w:rsidRDefault="00976436" w:rsidP="00976436">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For Info: </w:t>
      </w:r>
      <w:r w:rsidRPr="0087309B">
        <w:rPr>
          <w:rFonts w:ascii="Calibri" w:hAnsi="Calibri" w:cs="Calibri"/>
          <w:b/>
          <w:bCs/>
        </w:rPr>
        <w:t>415-235-4691</w:t>
      </w:r>
      <w:r w:rsidRPr="0087309B">
        <w:rPr>
          <w:rFonts w:ascii="Calibri" w:eastAsia="Times New Roman" w:hAnsi="Calibri" w:cs="Calibri"/>
          <w:b/>
          <w:bCs/>
          <w:color w:val="000000"/>
          <w:kern w:val="0"/>
          <w14:ligatures w14:val="none"/>
        </w:rPr>
        <w:t xml:space="preserve"> </w:t>
      </w:r>
      <w:r w:rsidRPr="0087309B">
        <w:rPr>
          <w:rFonts w:ascii="Calibri" w:eastAsia="Times New Roman" w:hAnsi="Calibri" w:cs="Calibri"/>
          <w:color w:val="000000"/>
          <w:kern w:val="0"/>
          <w14:ligatures w14:val="none"/>
        </w:rPr>
        <w:t xml:space="preserve">or visit: </w:t>
      </w:r>
      <w:r w:rsidRPr="0087309B">
        <w:rPr>
          <w:rFonts w:ascii="Calibri" w:eastAsia="Times New Roman" w:hAnsi="Calibri" w:cs="Calibri"/>
          <w:b/>
          <w:bCs/>
          <w:color w:val="000000"/>
          <w:kern w:val="0"/>
          <w14:ligatures w14:val="none"/>
        </w:rPr>
        <w:t xml:space="preserve">WEB SITE: </w:t>
      </w:r>
      <w:hyperlink r:id="rId8" w:tgtFrame="_blank" w:history="1">
        <w:r w:rsidR="0087309B" w:rsidRPr="0087309B">
          <w:rPr>
            <w:rFonts w:ascii="Calibri" w:hAnsi="Calibri" w:cs="Calibri"/>
            <w:b/>
            <w:bCs/>
            <w:color w:val="1155CC"/>
            <w:u w:val="single"/>
          </w:rPr>
          <w:t>http://www.thomasclarktenor.com/ggwmain</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b/>
          <w:bCs/>
          <w:color w:val="FF0000"/>
          <w:kern w:val="0"/>
          <w:sz w:val="40"/>
          <w:szCs w:val="40"/>
          <w14:ligatures w14:val="none"/>
        </w:rPr>
      </w:pPr>
      <w:r w:rsidRPr="0087309B">
        <w:rPr>
          <w:rFonts w:ascii="Calibri" w:eastAsia="Times New Roman" w:hAnsi="Calibri" w:cs="Calibri"/>
          <w:b/>
          <w:bCs/>
          <w:color w:val="000000"/>
          <w:kern w:val="0"/>
          <w14:ligatures w14:val="none"/>
        </w:rPr>
        <w:t>FOR IMMEDIATE RELEASE:</w:t>
      </w:r>
      <w:r w:rsidRPr="0087309B">
        <w:rPr>
          <w:rFonts w:ascii="Calibri" w:eastAsia="Times New Roman" w:hAnsi="Calibri" w:cs="Calibri"/>
          <w:b/>
          <w:bCs/>
          <w:color w:val="FF0000"/>
          <w:kern w:val="0"/>
          <w14:ligatures w14:val="none"/>
        </w:rPr>
        <w:t xml:space="preserve"> REV. 8-</w:t>
      </w:r>
      <w:r w:rsidR="0042666E">
        <w:rPr>
          <w:rFonts w:ascii="Calibri" w:eastAsia="Times New Roman" w:hAnsi="Calibri" w:cs="Calibri"/>
          <w:b/>
          <w:bCs/>
          <w:color w:val="FF0000"/>
          <w:kern w:val="0"/>
          <w14:ligatures w14:val="none"/>
        </w:rPr>
        <w:t>6</w:t>
      </w:r>
      <w:r w:rsidRPr="0087309B">
        <w:rPr>
          <w:rFonts w:ascii="Calibri" w:eastAsia="Times New Roman" w:hAnsi="Calibri" w:cs="Calibri"/>
          <w:b/>
          <w:bCs/>
          <w:color w:val="FF0000"/>
          <w:kern w:val="0"/>
          <w14:ligatures w14:val="none"/>
        </w:rPr>
        <w:t xml:space="preserve">-26  </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i/>
          <w:iCs/>
          <w:color w:val="000000"/>
          <w:kern w:val="0"/>
          <w:sz w:val="28"/>
          <w:szCs w:val="28"/>
          <w14:ligatures w14:val="none"/>
        </w:rPr>
        <w:t>In Celebration of USA’s 250</w:t>
      </w:r>
      <w:r w:rsidRPr="0042666E">
        <w:rPr>
          <w:rFonts w:ascii="Calibri" w:eastAsia="Times New Roman" w:hAnsi="Calibri" w:cs="Calibri"/>
          <w:b/>
          <w:bCs/>
          <w:i/>
          <w:iCs/>
          <w:color w:val="000000"/>
          <w:kern w:val="0"/>
          <w:sz w:val="28"/>
          <w:szCs w:val="28"/>
          <w:vertAlign w:val="superscript"/>
          <w14:ligatures w14:val="none"/>
        </w:rPr>
        <w:t>th</w:t>
      </w:r>
      <w:r w:rsidRPr="0087309B">
        <w:rPr>
          <w:rFonts w:ascii="Calibri" w:eastAsia="Times New Roman" w:hAnsi="Calibri" w:cs="Calibri"/>
          <w:b/>
          <w:bCs/>
          <w:i/>
          <w:iCs/>
          <w:color w:val="000000"/>
          <w:kern w:val="0"/>
          <w:sz w:val="28"/>
          <w:szCs w:val="28"/>
          <w14:ligatures w14:val="none"/>
        </w:rPr>
        <w:t xml:space="preserve"> Anniversary;</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28"/>
          <w:szCs w:val="28"/>
          <w14:ligatures w14:val="none"/>
        </w:rPr>
        <w:t>The Voice Studio of Thomas Clark Inc. presents</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 xml:space="preserve">Puccini’s Opera: </w:t>
      </w:r>
      <w:r w:rsidRPr="0087309B">
        <w:rPr>
          <w:rFonts w:ascii="Calibri" w:eastAsia="Times New Roman" w:hAnsi="Calibri" w:cs="Calibri"/>
          <w:b/>
          <w:bCs/>
          <w:i/>
          <w:iCs/>
          <w:color w:val="000000"/>
          <w:kern w:val="0"/>
          <w:sz w:val="32"/>
          <w:szCs w:val="32"/>
          <w14:ligatures w14:val="none"/>
        </w:rPr>
        <w:t>THE GIRL OF THE GOLDEN WEST * </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i/>
          <w:iCs/>
          <w:color w:val="000000"/>
          <w:kern w:val="0"/>
          <w:sz w:val="32"/>
          <w:szCs w:val="32"/>
          <w14:ligatures w14:val="none"/>
        </w:rPr>
        <w:t xml:space="preserve">(La </w:t>
      </w:r>
      <w:proofErr w:type="spellStart"/>
      <w:r w:rsidRPr="0087309B">
        <w:rPr>
          <w:rFonts w:ascii="Calibri" w:eastAsia="Times New Roman" w:hAnsi="Calibri" w:cs="Calibri"/>
          <w:b/>
          <w:bCs/>
          <w:i/>
          <w:iCs/>
          <w:color w:val="000000"/>
          <w:kern w:val="0"/>
          <w:sz w:val="32"/>
          <w:szCs w:val="32"/>
          <w14:ligatures w14:val="none"/>
        </w:rPr>
        <w:t>Fanciulla</w:t>
      </w:r>
      <w:proofErr w:type="spellEnd"/>
      <w:r w:rsidRPr="0087309B">
        <w:rPr>
          <w:rFonts w:ascii="Calibri" w:eastAsia="Times New Roman" w:hAnsi="Calibri" w:cs="Calibri"/>
          <w:b/>
          <w:bCs/>
          <w:i/>
          <w:iCs/>
          <w:color w:val="000000"/>
          <w:kern w:val="0"/>
          <w:sz w:val="32"/>
          <w:szCs w:val="32"/>
          <w14:ligatures w14:val="none"/>
        </w:rPr>
        <w:t xml:space="preserve"> del West)</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An Opera in Three Acts by Giacomo Puccini</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Based on the Play by David Belasco</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New English Translation by Thomas Clark</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Limited Engagement – 8 Performances Only!</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u w:val="single"/>
          <w14:ligatures w14:val="none"/>
        </w:rPr>
        <w:t>Terra Nova Theat</w:t>
      </w:r>
      <w:r w:rsidR="00D21239">
        <w:rPr>
          <w:rFonts w:ascii="Calibri" w:eastAsia="Times New Roman" w:hAnsi="Calibri" w:cs="Calibri"/>
          <w:b/>
          <w:bCs/>
          <w:color w:val="000000"/>
          <w:kern w:val="0"/>
          <w:sz w:val="32"/>
          <w:szCs w:val="32"/>
          <w:u w:val="single"/>
          <w14:ligatures w14:val="none"/>
        </w:rPr>
        <w:t>er</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1F1F1F"/>
          <w:kern w:val="0"/>
          <w:sz w:val="32"/>
          <w:szCs w:val="32"/>
          <w:shd w:val="clear" w:color="auto" w:fill="FFFFFF"/>
          <w14:ligatures w14:val="none"/>
        </w:rPr>
        <w:t>1450 Terra Nova Blvd., Pacifica, CA 94044</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Fri. Aug. 21, 2026 - 7:00 pm; Sun. Aug. 23, 2026 - 2:00 pm</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Fri. Aug. 28, 2026 - 7:00 pm;</w:t>
      </w:r>
      <w:r w:rsidRPr="0087309B">
        <w:rPr>
          <w:rFonts w:ascii="Calibri" w:eastAsia="Times New Roman" w:hAnsi="Calibri" w:cs="Calibri"/>
          <w:b/>
          <w:bCs/>
          <w:color w:val="FF0000"/>
          <w:kern w:val="0"/>
          <w:sz w:val="32"/>
          <w:szCs w:val="32"/>
          <w14:ligatures w14:val="none"/>
        </w:rPr>
        <w:t xml:space="preserve"> </w:t>
      </w:r>
      <w:r w:rsidRPr="0087309B">
        <w:rPr>
          <w:rFonts w:ascii="Calibri" w:eastAsia="Times New Roman" w:hAnsi="Calibri" w:cs="Calibri"/>
          <w:b/>
          <w:bCs/>
          <w:color w:val="000000"/>
          <w:kern w:val="0"/>
          <w:sz w:val="32"/>
          <w:szCs w:val="32"/>
          <w14:ligatures w14:val="none"/>
        </w:rPr>
        <w:t>Sun. Aug. 30, 2026 - 2:00 pm</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1F1F1F"/>
          <w:kern w:val="0"/>
          <w:sz w:val="32"/>
          <w:szCs w:val="32"/>
          <w:u w:val="single"/>
          <w:shd w:val="clear" w:color="auto" w:fill="FFFFFF"/>
          <w14:ligatures w14:val="none"/>
        </w:rPr>
        <w:t>Colligan Theater at the Tannery Arts Center</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1F1F1F"/>
          <w:kern w:val="0"/>
          <w:sz w:val="32"/>
          <w:szCs w:val="32"/>
          <w:shd w:val="clear" w:color="auto" w:fill="FFFFFF"/>
          <w14:ligatures w14:val="none"/>
        </w:rPr>
        <w:t>1010 River St. (at Encinal St.) Santa Cruz, CA 95060</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Fri. Sept. 4, 2026 - 7:00 pm; Sun. Sept. 6, 2026 - 2:00 pm</w:t>
      </w: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Fri. Sept. 11, 2026 - 7:00 pm; Sun. Sept. 13, 2026 - 2:00 pm</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 xml:space="preserve">Director: Gary L. Stanford, Jr. / Conductor / Pianist: Umberto </w:t>
      </w:r>
      <w:proofErr w:type="spellStart"/>
      <w:r w:rsidRPr="0087309B">
        <w:rPr>
          <w:rFonts w:ascii="Calibri" w:eastAsia="Times New Roman" w:hAnsi="Calibri" w:cs="Calibri"/>
          <w:b/>
          <w:bCs/>
          <w:color w:val="000000"/>
          <w:kern w:val="0"/>
          <w:sz w:val="32"/>
          <w:szCs w:val="32"/>
          <w14:ligatures w14:val="none"/>
        </w:rPr>
        <w:t>Barisciano</w:t>
      </w:r>
      <w:proofErr w:type="spellEnd"/>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Cast:</w:t>
      </w:r>
      <w:r w:rsidRPr="0087309B">
        <w:rPr>
          <w:rFonts w:ascii="Calibri" w:eastAsia="Times New Roman" w:hAnsi="Calibri" w:cs="Calibri"/>
          <w:color w:val="000000"/>
          <w:kern w:val="0"/>
          <w:sz w:val="32"/>
          <w:szCs w:val="32"/>
          <w14:ligatures w14:val="none"/>
        </w:rPr>
        <w:t xml:space="preserve"> </w:t>
      </w:r>
      <w:r w:rsidRPr="0087309B">
        <w:rPr>
          <w:rFonts w:ascii="Calibri" w:eastAsia="Times New Roman" w:hAnsi="Calibri" w:cs="Calibri"/>
          <w:b/>
          <w:bCs/>
          <w:color w:val="000000"/>
          <w:kern w:val="0"/>
          <w:sz w:val="32"/>
          <w:szCs w:val="32"/>
          <w14:ligatures w14:val="none"/>
        </w:rPr>
        <w:t>Jordan Best</w:t>
      </w:r>
      <w:r w:rsidRPr="0087309B">
        <w:rPr>
          <w:rFonts w:ascii="Calibri" w:eastAsia="Times New Roman" w:hAnsi="Calibri" w:cs="Calibri"/>
          <w:color w:val="000000"/>
          <w:kern w:val="0"/>
          <w:sz w:val="32"/>
          <w:szCs w:val="32"/>
          <w14:ligatures w14:val="none"/>
        </w:rPr>
        <w:t xml:space="preserve"> (Minnie); </w:t>
      </w:r>
      <w:r w:rsidRPr="0087309B">
        <w:rPr>
          <w:rFonts w:ascii="Calibri" w:eastAsia="Times New Roman" w:hAnsi="Calibri" w:cs="Calibri"/>
          <w:b/>
          <w:bCs/>
          <w:color w:val="000000"/>
          <w:kern w:val="0"/>
          <w:sz w:val="32"/>
          <w:szCs w:val="32"/>
          <w14:ligatures w14:val="none"/>
        </w:rPr>
        <w:t xml:space="preserve">Robert </w:t>
      </w:r>
      <w:proofErr w:type="spellStart"/>
      <w:r w:rsidRPr="0087309B">
        <w:rPr>
          <w:rFonts w:ascii="Calibri" w:eastAsia="Times New Roman" w:hAnsi="Calibri" w:cs="Calibri"/>
          <w:b/>
          <w:bCs/>
          <w:color w:val="000000"/>
          <w:kern w:val="0"/>
          <w:sz w:val="32"/>
          <w:szCs w:val="32"/>
          <w14:ligatures w14:val="none"/>
        </w:rPr>
        <w:t>Balonek</w:t>
      </w:r>
      <w:proofErr w:type="spellEnd"/>
      <w:r w:rsidRPr="0087309B">
        <w:rPr>
          <w:rFonts w:ascii="Calibri" w:eastAsia="Times New Roman" w:hAnsi="Calibri" w:cs="Calibri"/>
          <w:color w:val="000000"/>
          <w:kern w:val="0"/>
          <w:sz w:val="32"/>
          <w:szCs w:val="32"/>
          <w14:ligatures w14:val="none"/>
        </w:rPr>
        <w:t xml:space="preserve"> (Sheriff Jack </w:t>
      </w:r>
      <w:proofErr w:type="spellStart"/>
      <w:r w:rsidRPr="0087309B">
        <w:rPr>
          <w:rFonts w:ascii="Calibri" w:eastAsia="Times New Roman" w:hAnsi="Calibri" w:cs="Calibri"/>
          <w:color w:val="000000"/>
          <w:kern w:val="0"/>
          <w:sz w:val="32"/>
          <w:szCs w:val="32"/>
          <w14:ligatures w14:val="none"/>
        </w:rPr>
        <w:t>Rance</w:t>
      </w:r>
      <w:proofErr w:type="spellEnd"/>
      <w:r w:rsidRPr="0087309B">
        <w:rPr>
          <w:rFonts w:ascii="Calibri" w:eastAsia="Times New Roman" w:hAnsi="Calibri" w:cs="Calibri"/>
          <w:color w:val="000000"/>
          <w:kern w:val="0"/>
          <w:sz w:val="32"/>
          <w:szCs w:val="32"/>
          <w14:ligatures w14:val="none"/>
        </w:rPr>
        <w:t xml:space="preserve">); </w:t>
      </w:r>
      <w:r w:rsidRPr="0087309B">
        <w:rPr>
          <w:rFonts w:ascii="Calibri" w:eastAsia="Times New Roman" w:hAnsi="Calibri" w:cs="Calibri"/>
          <w:b/>
          <w:bCs/>
          <w:color w:val="000000"/>
          <w:kern w:val="0"/>
          <w:sz w:val="32"/>
          <w:szCs w:val="32"/>
          <w14:ligatures w14:val="none"/>
        </w:rPr>
        <w:t>Xavier Prado</w:t>
      </w:r>
      <w:r w:rsidRPr="0087309B">
        <w:rPr>
          <w:rFonts w:ascii="Calibri" w:eastAsia="Times New Roman" w:hAnsi="Calibri" w:cs="Calibri"/>
          <w:color w:val="000000"/>
          <w:kern w:val="0"/>
          <w:sz w:val="32"/>
          <w:szCs w:val="32"/>
          <w14:ligatures w14:val="none"/>
        </w:rPr>
        <w:t xml:space="preserve"> (Dick Johnson) </w:t>
      </w:r>
      <w:r w:rsidRPr="0087309B">
        <w:rPr>
          <w:rFonts w:ascii="Calibri" w:eastAsia="Times New Roman" w:hAnsi="Calibri" w:cs="Calibri"/>
          <w:color w:val="000000"/>
          <w:kern w:val="0"/>
          <w:sz w:val="32"/>
          <w:szCs w:val="32"/>
          <w14:ligatures w14:val="none"/>
        </w:rPr>
        <w:br/>
        <w:t xml:space="preserve">(Aug. 21, 23, 28, 30, Sept. 4, 6, 2026); </w:t>
      </w:r>
      <w:r w:rsidRPr="0087309B">
        <w:rPr>
          <w:rFonts w:ascii="Calibri" w:eastAsia="Times New Roman" w:hAnsi="Calibri" w:cs="Calibri"/>
          <w:b/>
          <w:bCs/>
          <w:color w:val="000000"/>
          <w:kern w:val="0"/>
          <w:sz w:val="32"/>
          <w:szCs w:val="32"/>
          <w14:ligatures w14:val="none"/>
        </w:rPr>
        <w:t xml:space="preserve">John </w:t>
      </w:r>
      <w:proofErr w:type="spellStart"/>
      <w:r w:rsidRPr="0087309B">
        <w:rPr>
          <w:rFonts w:ascii="Calibri" w:eastAsia="Times New Roman" w:hAnsi="Calibri" w:cs="Calibri"/>
          <w:b/>
          <w:bCs/>
          <w:color w:val="000000"/>
          <w:kern w:val="0"/>
          <w:sz w:val="32"/>
          <w:szCs w:val="32"/>
          <w14:ligatures w14:val="none"/>
        </w:rPr>
        <w:t>Kun</w:t>
      </w:r>
      <w:proofErr w:type="spellEnd"/>
      <w:r w:rsidRPr="0087309B">
        <w:rPr>
          <w:rFonts w:ascii="Calibri" w:eastAsia="Times New Roman" w:hAnsi="Calibri" w:cs="Calibri"/>
          <w:b/>
          <w:bCs/>
          <w:color w:val="000000"/>
          <w:kern w:val="0"/>
          <w:sz w:val="32"/>
          <w:szCs w:val="32"/>
          <w14:ligatures w14:val="none"/>
        </w:rPr>
        <w:t xml:space="preserve"> Park</w:t>
      </w:r>
      <w:r w:rsidRPr="0087309B">
        <w:rPr>
          <w:rFonts w:ascii="Calibri" w:eastAsia="Times New Roman" w:hAnsi="Calibri" w:cs="Calibri"/>
          <w:color w:val="000000"/>
          <w:kern w:val="0"/>
          <w:sz w:val="32"/>
          <w:szCs w:val="32"/>
          <w14:ligatures w14:val="none"/>
        </w:rPr>
        <w:t xml:space="preserve"> (Dick Johnson) (Sept. 11, 13, 2026)</w:t>
      </w:r>
    </w:p>
    <w:p w:rsidR="008F5DB5" w:rsidRPr="0087309B" w:rsidRDefault="008F5DB5" w:rsidP="008F5DB5">
      <w:pPr>
        <w:rPr>
          <w:rFonts w:ascii="Calibri" w:eastAsia="Times New Roman" w:hAnsi="Calibri" w:cs="Calibri"/>
          <w:color w:val="000000"/>
          <w:kern w:val="0"/>
          <w14:ligatures w14:val="none"/>
        </w:rPr>
      </w:pPr>
    </w:p>
    <w:p w:rsidR="00976436" w:rsidRPr="0087309B" w:rsidRDefault="00976436" w:rsidP="00976436">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For Info: </w:t>
      </w:r>
      <w:r w:rsidRPr="0087309B">
        <w:rPr>
          <w:rFonts w:ascii="Calibri" w:hAnsi="Calibri" w:cs="Calibri"/>
          <w:b/>
          <w:bCs/>
        </w:rPr>
        <w:t>415-235-4691</w:t>
      </w:r>
      <w:r w:rsidRPr="0087309B">
        <w:rPr>
          <w:rFonts w:ascii="Calibri" w:eastAsia="Times New Roman" w:hAnsi="Calibri" w:cs="Calibri"/>
          <w:b/>
          <w:bCs/>
          <w:color w:val="000000"/>
          <w:kern w:val="0"/>
          <w14:ligatures w14:val="none"/>
        </w:rPr>
        <w:t xml:space="preserve"> </w:t>
      </w:r>
      <w:r w:rsidRPr="0087309B">
        <w:rPr>
          <w:rFonts w:ascii="Calibri" w:eastAsia="Times New Roman" w:hAnsi="Calibri" w:cs="Calibri"/>
          <w:color w:val="000000"/>
          <w:kern w:val="0"/>
          <w14:ligatures w14:val="none"/>
        </w:rPr>
        <w:t xml:space="preserve">or visit: </w:t>
      </w:r>
      <w:r w:rsidRPr="0087309B">
        <w:rPr>
          <w:rFonts w:ascii="Calibri" w:eastAsia="Times New Roman" w:hAnsi="Calibri" w:cs="Calibri"/>
          <w:b/>
          <w:bCs/>
          <w:color w:val="000000"/>
          <w:kern w:val="0"/>
          <w14:ligatures w14:val="none"/>
        </w:rPr>
        <w:t xml:space="preserve">WEB SITE: </w:t>
      </w:r>
      <w:hyperlink r:id="rId9" w:tgtFrame="_blank" w:history="1">
        <w:r w:rsidR="0087309B" w:rsidRPr="0087309B">
          <w:rPr>
            <w:rFonts w:ascii="Calibri" w:hAnsi="Calibri" w:cs="Calibri"/>
            <w:b/>
            <w:bCs/>
            <w:color w:val="1155CC"/>
            <w:u w:val="single"/>
          </w:rPr>
          <w:t>http://www.thomasclarktenor.com/ggwmain</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To arrange an interview</w:t>
      </w:r>
      <w:r w:rsidRPr="0087309B">
        <w:rPr>
          <w:rFonts w:ascii="Calibri" w:eastAsia="Times New Roman" w:hAnsi="Calibri" w:cs="Calibri"/>
          <w:color w:val="000000"/>
          <w:kern w:val="0"/>
          <w14:ligatures w14:val="none"/>
        </w:rPr>
        <w:t xml:space="preserve"> with producer and author of new English translation </w:t>
      </w:r>
      <w:r w:rsidRPr="0087309B">
        <w:rPr>
          <w:rFonts w:ascii="Calibri" w:eastAsia="Times New Roman" w:hAnsi="Calibri" w:cs="Calibri"/>
          <w:b/>
          <w:bCs/>
          <w:color w:val="000000"/>
          <w:kern w:val="0"/>
          <w14:ligatures w14:val="none"/>
        </w:rPr>
        <w:t>THOMAS CLARK,</w:t>
      </w:r>
      <w:r w:rsidRPr="0087309B">
        <w:rPr>
          <w:rFonts w:ascii="Calibri" w:eastAsia="Times New Roman" w:hAnsi="Calibri" w:cs="Calibri"/>
          <w:color w:val="000000"/>
          <w:kern w:val="0"/>
          <w14:ligatures w14:val="none"/>
        </w:rPr>
        <w:t xml:space="preserve"> or any artists appearing in </w:t>
      </w:r>
      <w:r w:rsidRPr="0087309B">
        <w:rPr>
          <w:rFonts w:ascii="Calibri" w:eastAsia="Times New Roman" w:hAnsi="Calibri" w:cs="Calibri"/>
          <w:color w:val="000000"/>
          <w:kern w:val="0"/>
          <w14:ligatures w14:val="none"/>
        </w:rPr>
        <w:br/>
      </w:r>
      <w:r w:rsidRPr="0087309B">
        <w:rPr>
          <w:rFonts w:ascii="Calibri" w:eastAsia="Times New Roman" w:hAnsi="Calibri" w:cs="Calibri"/>
          <w:b/>
          <w:bCs/>
          <w:i/>
          <w:iCs/>
          <w:color w:val="000000"/>
          <w:kern w:val="0"/>
          <w14:ligatures w14:val="none"/>
        </w:rPr>
        <w:t>THE GIRL OF THE GOLDEN WEST</w:t>
      </w:r>
      <w:r w:rsidRPr="0087309B">
        <w:rPr>
          <w:rFonts w:ascii="Calibri" w:eastAsia="Times New Roman" w:hAnsi="Calibri" w:cs="Calibri"/>
          <w:color w:val="000000"/>
          <w:kern w:val="0"/>
          <w14:ligatures w14:val="none"/>
        </w:rPr>
        <w:t xml:space="preserve">, please email or call publicist   </w:t>
      </w:r>
      <w:r w:rsidRPr="0087309B">
        <w:rPr>
          <w:rFonts w:ascii="Calibri" w:eastAsia="Times New Roman" w:hAnsi="Calibri" w:cs="Calibri"/>
          <w:b/>
          <w:bCs/>
          <w:color w:val="000000"/>
          <w:kern w:val="0"/>
          <w14:ligatures w14:val="none"/>
        </w:rPr>
        <w:t xml:space="preserve">Lawrence Helman  </w:t>
      </w:r>
      <w:hyperlink r:id="rId10" w:history="1">
        <w:r w:rsidRPr="0087309B">
          <w:rPr>
            <w:rFonts w:ascii="Calibri" w:eastAsia="Times New Roman" w:hAnsi="Calibri" w:cs="Calibri"/>
            <w:b/>
            <w:bCs/>
            <w:color w:val="0432FF"/>
            <w:kern w:val="0"/>
            <w:u w:val="single"/>
            <w14:ligatures w14:val="none"/>
          </w:rPr>
          <w:t>heytheresells@gmail.com</w:t>
        </w:r>
      </w:hyperlink>
      <w:r w:rsidRPr="0087309B">
        <w:rPr>
          <w:rFonts w:ascii="Calibri" w:eastAsia="Times New Roman" w:hAnsi="Calibri" w:cs="Calibri"/>
          <w:b/>
          <w:bCs/>
          <w:color w:val="0432FF"/>
          <w:kern w:val="0"/>
          <w14:ligatures w14:val="none"/>
        </w:rPr>
        <w:t xml:space="preserve"> </w:t>
      </w:r>
      <w:r w:rsidRPr="0087309B">
        <w:rPr>
          <w:rFonts w:ascii="Calibri" w:eastAsia="Times New Roman" w:hAnsi="Calibri" w:cs="Calibri"/>
          <w:b/>
          <w:bCs/>
          <w:color w:val="000000"/>
          <w:kern w:val="0"/>
          <w14:ligatures w14:val="none"/>
        </w:rPr>
        <w:t>- 415-336-8220.</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color w:val="000000"/>
          <w:kern w:val="0"/>
          <w14:ligatures w14:val="none"/>
        </w:rPr>
        <w:t>In Celebration of USA’s 250</w:t>
      </w:r>
      <w:r w:rsidRPr="0087309B">
        <w:rPr>
          <w:rFonts w:ascii="Calibri" w:eastAsia="Times New Roman" w:hAnsi="Calibri" w:cs="Calibri"/>
          <w:color w:val="000000"/>
          <w:kern w:val="0"/>
          <w:sz w:val="14"/>
          <w:szCs w:val="14"/>
          <w:vertAlign w:val="superscript"/>
          <w14:ligatures w14:val="none"/>
        </w:rPr>
        <w:t>th</w:t>
      </w:r>
      <w:r w:rsidRPr="0087309B">
        <w:rPr>
          <w:rFonts w:ascii="Calibri" w:eastAsia="Times New Roman" w:hAnsi="Calibri" w:cs="Calibri"/>
          <w:color w:val="000000"/>
          <w:kern w:val="0"/>
          <w14:ligatures w14:val="none"/>
        </w:rPr>
        <w:t xml:space="preserve"> Anniversary,</w:t>
      </w:r>
      <w:r w:rsidRPr="0087309B">
        <w:rPr>
          <w:rFonts w:ascii="Calibri" w:eastAsia="Times New Roman" w:hAnsi="Calibri" w:cs="Calibri"/>
          <w:i/>
          <w:iCs/>
          <w:color w:val="000000"/>
          <w:kern w:val="0"/>
          <w14:ligatures w14:val="none"/>
        </w:rPr>
        <w:t xml:space="preserve"> </w:t>
      </w:r>
      <w:r w:rsidRPr="0087309B">
        <w:rPr>
          <w:rFonts w:ascii="Calibri" w:eastAsia="Times New Roman" w:hAnsi="Calibri" w:cs="Calibri"/>
          <w:color w:val="000000"/>
          <w:kern w:val="0"/>
          <w14:ligatures w14:val="none"/>
        </w:rPr>
        <w:t xml:space="preserve">The Voice Studio of Thomas Clark Inc. presents Puccini’s Opera: </w:t>
      </w:r>
      <w:r w:rsidRPr="0087309B">
        <w:rPr>
          <w:rFonts w:ascii="Calibri" w:eastAsia="Times New Roman" w:hAnsi="Calibri" w:cs="Calibri"/>
          <w:color w:val="000000"/>
          <w:kern w:val="0"/>
          <w14:ligatures w14:val="none"/>
        </w:rPr>
        <w:br/>
      </w:r>
      <w:r w:rsidRPr="0087309B">
        <w:rPr>
          <w:rFonts w:ascii="Calibri" w:eastAsia="Times New Roman" w:hAnsi="Calibri" w:cs="Calibri"/>
          <w:b/>
          <w:bCs/>
          <w:i/>
          <w:iCs/>
          <w:color w:val="000000"/>
          <w:kern w:val="0"/>
          <w14:ligatures w14:val="none"/>
        </w:rPr>
        <w:t xml:space="preserve">THE GIRL OF THE GOLDEN WEST </w:t>
      </w:r>
      <w:r w:rsidRPr="0087309B">
        <w:rPr>
          <w:rFonts w:ascii="Calibri" w:eastAsia="Times New Roman" w:hAnsi="Calibri" w:cs="Calibri"/>
          <w:i/>
          <w:iCs/>
          <w:color w:val="000000"/>
          <w:kern w:val="0"/>
          <w14:ligatures w14:val="none"/>
        </w:rPr>
        <w:t xml:space="preserve">(La </w:t>
      </w:r>
      <w:proofErr w:type="spellStart"/>
      <w:r w:rsidRPr="0087309B">
        <w:rPr>
          <w:rFonts w:ascii="Calibri" w:eastAsia="Times New Roman" w:hAnsi="Calibri" w:cs="Calibri"/>
          <w:i/>
          <w:iCs/>
          <w:color w:val="000000"/>
          <w:kern w:val="0"/>
          <w14:ligatures w14:val="none"/>
        </w:rPr>
        <w:t>Fanciulla</w:t>
      </w:r>
      <w:proofErr w:type="spellEnd"/>
      <w:r w:rsidRPr="0087309B">
        <w:rPr>
          <w:rFonts w:ascii="Calibri" w:eastAsia="Times New Roman" w:hAnsi="Calibri" w:cs="Calibri"/>
          <w:i/>
          <w:iCs/>
          <w:color w:val="000000"/>
          <w:kern w:val="0"/>
          <w14:ligatures w14:val="none"/>
        </w:rPr>
        <w:t xml:space="preserve"> del West)</w:t>
      </w:r>
      <w:r w:rsidRPr="0087309B">
        <w:rPr>
          <w:rFonts w:ascii="Calibri" w:eastAsia="Times New Roman" w:hAnsi="Calibri" w:cs="Calibri"/>
          <w:b/>
          <w:bCs/>
          <w:color w:val="000000"/>
          <w:kern w:val="0"/>
          <w:sz w:val="32"/>
          <w:szCs w:val="32"/>
          <w14:ligatures w14:val="none"/>
        </w:rPr>
        <w:t xml:space="preserve"> - </w:t>
      </w:r>
      <w:r w:rsidRPr="0087309B">
        <w:rPr>
          <w:rFonts w:ascii="Calibri" w:eastAsia="Times New Roman" w:hAnsi="Calibri" w:cs="Calibri"/>
          <w:color w:val="000000"/>
          <w:kern w:val="0"/>
          <w14:ligatures w14:val="none"/>
        </w:rPr>
        <w:t xml:space="preserve">An Opera in three acts by </w:t>
      </w:r>
      <w:r w:rsidRPr="0087309B">
        <w:rPr>
          <w:rFonts w:ascii="Calibri" w:eastAsia="Times New Roman" w:hAnsi="Calibri" w:cs="Calibri"/>
          <w:b/>
          <w:bCs/>
          <w:color w:val="000000"/>
          <w:kern w:val="0"/>
          <w14:ligatures w14:val="none"/>
        </w:rPr>
        <w:t>Giacomo Puccini.</w:t>
      </w:r>
      <w:r w:rsidRPr="0087309B">
        <w:rPr>
          <w:rFonts w:ascii="Calibri" w:eastAsia="Times New Roman" w:hAnsi="Calibri" w:cs="Calibri"/>
          <w:color w:val="000000"/>
          <w:kern w:val="0"/>
          <w14:ligatures w14:val="none"/>
        </w:rPr>
        <w:t xml:space="preserve"> </w:t>
      </w:r>
      <w:r w:rsidRPr="0087309B">
        <w:rPr>
          <w:rFonts w:ascii="Calibri" w:eastAsia="Times New Roman" w:hAnsi="Calibri" w:cs="Calibri"/>
          <w:color w:val="000000"/>
          <w:kern w:val="0"/>
          <w14:ligatures w14:val="none"/>
        </w:rPr>
        <w:br/>
        <w:t xml:space="preserve">Based on the play by </w:t>
      </w:r>
      <w:r w:rsidRPr="0087309B">
        <w:rPr>
          <w:rFonts w:ascii="Calibri" w:eastAsia="Times New Roman" w:hAnsi="Calibri" w:cs="Calibri"/>
          <w:b/>
          <w:bCs/>
          <w:color w:val="000000"/>
          <w:kern w:val="0"/>
          <w14:ligatures w14:val="none"/>
        </w:rPr>
        <w:t>David Belasco</w:t>
      </w:r>
      <w:r w:rsidRPr="0087309B">
        <w:rPr>
          <w:rFonts w:ascii="Calibri" w:eastAsia="Times New Roman" w:hAnsi="Calibri" w:cs="Calibri"/>
          <w:color w:val="000000"/>
          <w:kern w:val="0"/>
          <w14:ligatures w14:val="none"/>
        </w:rPr>
        <w:t xml:space="preserve">. New English translation by </w:t>
      </w:r>
      <w:r w:rsidRPr="0087309B">
        <w:rPr>
          <w:rFonts w:ascii="Calibri" w:eastAsia="Times New Roman" w:hAnsi="Calibri" w:cs="Calibri"/>
          <w:b/>
          <w:bCs/>
          <w:color w:val="000000"/>
          <w:kern w:val="0"/>
          <w14:ligatures w14:val="none"/>
        </w:rPr>
        <w:t>Thomas Clark</w:t>
      </w:r>
      <w:r w:rsidRPr="0087309B">
        <w:rPr>
          <w:rFonts w:ascii="Calibri" w:eastAsia="Times New Roman" w:hAnsi="Calibri" w:cs="Calibri"/>
          <w:color w:val="000000"/>
          <w:kern w:val="0"/>
          <w14:ligatures w14:val="none"/>
        </w:rPr>
        <w:t xml:space="preserve">. In </w:t>
      </w:r>
      <w:r w:rsidRPr="0087309B">
        <w:rPr>
          <w:rFonts w:ascii="Calibri" w:eastAsia="Times New Roman" w:hAnsi="Calibri" w:cs="Calibri"/>
          <w:b/>
          <w:bCs/>
          <w:color w:val="000000"/>
          <w:kern w:val="0"/>
          <w14:ligatures w14:val="none"/>
        </w:rPr>
        <w:t>Pacifica</w:t>
      </w:r>
      <w:r w:rsidRPr="0087309B">
        <w:rPr>
          <w:rFonts w:ascii="Calibri" w:eastAsia="Times New Roman" w:hAnsi="Calibri" w:cs="Calibri"/>
          <w:color w:val="000000"/>
          <w:kern w:val="0"/>
          <w14:ligatures w14:val="none"/>
        </w:rPr>
        <w:t xml:space="preserve"> and in </w:t>
      </w:r>
      <w:r w:rsidRPr="0087309B">
        <w:rPr>
          <w:rFonts w:ascii="Calibri" w:eastAsia="Times New Roman" w:hAnsi="Calibri" w:cs="Calibri"/>
          <w:b/>
          <w:bCs/>
          <w:color w:val="000000"/>
          <w:kern w:val="0"/>
          <w14:ligatures w14:val="none"/>
        </w:rPr>
        <w:t>Santa Cruz, CA</w:t>
      </w:r>
      <w:r w:rsidRPr="0087309B">
        <w:rPr>
          <w:rFonts w:ascii="Calibri" w:eastAsia="Times New Roman" w:hAnsi="Calibri" w:cs="Calibri"/>
          <w:color w:val="000000"/>
          <w:kern w:val="0"/>
          <w14:ligatures w14:val="none"/>
        </w:rPr>
        <w:t xml:space="preserve">. </w:t>
      </w:r>
      <w:r w:rsidR="007523A9" w:rsidRPr="0087309B">
        <w:rPr>
          <w:rFonts w:ascii="Calibri" w:eastAsia="Times New Roman" w:hAnsi="Calibri" w:cs="Calibri"/>
          <w:color w:val="000000"/>
          <w:kern w:val="0"/>
          <w14:ligatures w14:val="none"/>
        </w:rPr>
        <w:br/>
      </w:r>
      <w:r w:rsidRPr="0087309B">
        <w:rPr>
          <w:rFonts w:ascii="Calibri" w:eastAsia="Times New Roman" w:hAnsi="Calibri" w:cs="Calibri"/>
          <w:color w:val="000000"/>
          <w:kern w:val="0"/>
          <w14:ligatures w14:val="none"/>
        </w:rPr>
        <w:t>Limited Engagement – 8 Performances Only! (4 in each city). Tix: $51.75 - Gen. Admission / $20 – Student/child/senior.</w:t>
      </w:r>
    </w:p>
    <w:p w:rsidR="005C602B" w:rsidRPr="0087309B" w:rsidRDefault="005C602B" w:rsidP="008F5DB5">
      <w:pPr>
        <w:rPr>
          <w:rFonts w:ascii="Calibri" w:eastAsia="Times New Roman" w:hAnsi="Calibri" w:cs="Calibri"/>
          <w:color w:val="000000"/>
          <w:kern w:val="0"/>
          <w14:ligatures w14:val="none"/>
        </w:rPr>
      </w:pPr>
      <w:r w:rsidRPr="0087309B">
        <w:rPr>
          <w:rFonts w:ascii="Calibri" w:hAnsi="Calibri" w:cs="Calibri"/>
          <w:color w:val="000000"/>
          <w:sz w:val="27"/>
          <w:szCs w:val="27"/>
          <w:shd w:val="clear" w:color="auto" w:fill="FFFFFF"/>
        </w:rPr>
        <w:t>Run Time: 2 hours, 45 min. (2 intermissions)</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In PACIFICA: Terra Nova Theat</w:t>
      </w:r>
      <w:r w:rsidRPr="00D21239">
        <w:rPr>
          <w:rFonts w:ascii="Calibri" w:eastAsia="Times New Roman" w:hAnsi="Calibri" w:cs="Calibri"/>
          <w:b/>
          <w:bCs/>
          <w:color w:val="000000" w:themeColor="text1"/>
          <w:kern w:val="0"/>
          <w14:ligatures w14:val="none"/>
        </w:rPr>
        <w:t xml:space="preserve">er </w:t>
      </w:r>
      <w:r w:rsidRPr="0087309B">
        <w:rPr>
          <w:rFonts w:ascii="Calibri" w:eastAsia="Times New Roman" w:hAnsi="Calibri" w:cs="Calibri"/>
          <w:b/>
          <w:bCs/>
          <w:i/>
          <w:iCs/>
          <w:color w:val="000000"/>
          <w:kern w:val="0"/>
          <w14:ligatures w14:val="none"/>
        </w:rPr>
        <w:t>(at Terra Nova High School)</w:t>
      </w:r>
      <w:r w:rsidRPr="0087309B">
        <w:rPr>
          <w:rFonts w:ascii="Calibri" w:eastAsia="Times New Roman" w:hAnsi="Calibri" w:cs="Calibri"/>
          <w:b/>
          <w:bCs/>
          <w:color w:val="000000"/>
          <w:kern w:val="0"/>
          <w14:ligatures w14:val="none"/>
        </w:rPr>
        <w:t xml:space="preserve"> - </w:t>
      </w:r>
      <w:r w:rsidRPr="0087309B">
        <w:rPr>
          <w:rFonts w:ascii="Calibri" w:eastAsia="Times New Roman" w:hAnsi="Calibri" w:cs="Calibri"/>
          <w:b/>
          <w:bCs/>
          <w:color w:val="1F1F1F"/>
          <w:kern w:val="0"/>
          <w:shd w:val="clear" w:color="auto" w:fill="FFFFFF"/>
          <w14:ligatures w14:val="none"/>
        </w:rPr>
        <w:t>1450 Terra Nova Blvd., Pacifica, CA 94044</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Fri. Aug. 21, 2026 - 7:00 pm; Sun. Aug. 23, 2026 - 2:00 pm / Fri. Aug. 28, 2026 - 7:00 pm;</w:t>
      </w:r>
      <w:r w:rsidRPr="0087309B">
        <w:rPr>
          <w:rFonts w:ascii="Calibri" w:eastAsia="Times New Roman" w:hAnsi="Calibri" w:cs="Calibri"/>
          <w:b/>
          <w:bCs/>
          <w:color w:val="FF0000"/>
          <w:kern w:val="0"/>
          <w14:ligatures w14:val="none"/>
        </w:rPr>
        <w:t xml:space="preserve"> </w:t>
      </w:r>
      <w:r w:rsidRPr="0087309B">
        <w:rPr>
          <w:rFonts w:ascii="Calibri" w:eastAsia="Times New Roman" w:hAnsi="Calibri" w:cs="Calibri"/>
          <w:b/>
          <w:bCs/>
          <w:color w:val="000000"/>
          <w:kern w:val="0"/>
          <w14:ligatures w14:val="none"/>
        </w:rPr>
        <w:t>Sun. Aug. 30, 2026 - 2:00 pm.</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Tickets for Pacifica: </w:t>
      </w:r>
      <w:hyperlink r:id="rId11" w:history="1">
        <w:r w:rsidRPr="0087309B">
          <w:rPr>
            <w:rFonts w:ascii="Calibri" w:eastAsia="Times New Roman" w:hAnsi="Calibri" w:cs="Calibri"/>
            <w:b/>
            <w:bCs/>
            <w:color w:val="0000FF"/>
            <w:kern w:val="0"/>
            <w:u w:val="single"/>
            <w14:ligatures w14:val="none"/>
          </w:rPr>
          <w:t>https://www.tickettailor.com/events/girlofthegoldenwest/2336084</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In SANTA CRUZ: </w:t>
      </w:r>
      <w:r w:rsidRPr="0087309B">
        <w:rPr>
          <w:rFonts w:ascii="Calibri" w:eastAsia="Times New Roman" w:hAnsi="Calibri" w:cs="Calibri"/>
          <w:b/>
          <w:bCs/>
          <w:color w:val="1F1F1F"/>
          <w:kern w:val="0"/>
          <w:shd w:val="clear" w:color="auto" w:fill="FFFFFF"/>
          <w14:ligatures w14:val="none"/>
        </w:rPr>
        <w:t>Colligan Theater at the Tannery Arts Center</w:t>
      </w:r>
      <w:r w:rsidRPr="0087309B">
        <w:rPr>
          <w:rFonts w:ascii="Calibri" w:eastAsia="Times New Roman" w:hAnsi="Calibri" w:cs="Calibri"/>
          <w:b/>
          <w:bCs/>
          <w:color w:val="000000"/>
          <w:kern w:val="0"/>
          <w14:ligatures w14:val="none"/>
        </w:rPr>
        <w:t xml:space="preserve"> - </w:t>
      </w:r>
      <w:r w:rsidRPr="0087309B">
        <w:rPr>
          <w:rFonts w:ascii="Calibri" w:eastAsia="Times New Roman" w:hAnsi="Calibri" w:cs="Calibri"/>
          <w:b/>
          <w:bCs/>
          <w:color w:val="1F1F1F"/>
          <w:kern w:val="0"/>
          <w:shd w:val="clear" w:color="auto" w:fill="FFFFFF"/>
          <w14:ligatures w14:val="none"/>
        </w:rPr>
        <w:t>1010 River St. (at Encinal St.) Santa Cruz, CA 95060</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Fri. Sept. 4, 2026 - 7:00 pm; Sun. Sept. 6, 2026 - 2:00 pm / Fri. Sept. 11, 2026 - 7:00 pm; Sun. Sept. 13, 2026 - 2:00 pm.</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Tickets for Santa Cruz:  </w:t>
      </w:r>
      <w:hyperlink r:id="rId12" w:history="1">
        <w:r w:rsidRPr="0087309B">
          <w:rPr>
            <w:rFonts w:ascii="Calibri" w:eastAsia="Times New Roman" w:hAnsi="Calibri" w:cs="Calibri"/>
            <w:b/>
            <w:bCs/>
            <w:color w:val="0000FF"/>
            <w:kern w:val="0"/>
            <w:u w:val="single"/>
            <w14:ligatures w14:val="none"/>
          </w:rPr>
          <w:t>https://www.tickettailor.com/events/girlofthegoldenwest/2336159</w:t>
        </w:r>
      </w:hyperlink>
    </w:p>
    <w:p w:rsidR="00E06EED" w:rsidRPr="0087309B" w:rsidRDefault="00E06EED" w:rsidP="00E06EED">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For Info: </w:t>
      </w:r>
      <w:r w:rsidRPr="0087309B">
        <w:rPr>
          <w:rFonts w:ascii="Calibri" w:hAnsi="Calibri" w:cs="Calibri"/>
          <w:b/>
          <w:bCs/>
        </w:rPr>
        <w:t>415-235-4691</w:t>
      </w:r>
      <w:r w:rsidRPr="0087309B">
        <w:rPr>
          <w:rFonts w:ascii="Calibri" w:eastAsia="Times New Roman" w:hAnsi="Calibri" w:cs="Calibri"/>
          <w:b/>
          <w:bCs/>
          <w:color w:val="000000"/>
          <w:kern w:val="0"/>
          <w14:ligatures w14:val="none"/>
        </w:rPr>
        <w:t xml:space="preserve"> </w:t>
      </w:r>
      <w:r w:rsidRPr="0087309B">
        <w:rPr>
          <w:rFonts w:ascii="Calibri" w:eastAsia="Times New Roman" w:hAnsi="Calibri" w:cs="Calibri"/>
          <w:color w:val="000000"/>
          <w:kern w:val="0"/>
          <w14:ligatures w14:val="none"/>
        </w:rPr>
        <w:t xml:space="preserve">or visit: </w:t>
      </w:r>
      <w:r w:rsidRPr="0087309B">
        <w:rPr>
          <w:rFonts w:ascii="Calibri" w:eastAsia="Times New Roman" w:hAnsi="Calibri" w:cs="Calibri"/>
          <w:b/>
          <w:bCs/>
          <w:color w:val="000000"/>
          <w:kern w:val="0"/>
          <w14:ligatures w14:val="none"/>
        </w:rPr>
        <w:t xml:space="preserve">WEB SITE: </w:t>
      </w:r>
      <w:hyperlink r:id="rId13" w:tgtFrame="_blank" w:history="1">
        <w:r w:rsidR="0087309B" w:rsidRPr="0087309B">
          <w:rPr>
            <w:rFonts w:ascii="Calibri" w:hAnsi="Calibri" w:cs="Calibri"/>
            <w:b/>
            <w:bCs/>
            <w:color w:val="1155CC"/>
            <w:u w:val="single"/>
          </w:rPr>
          <w:t>http://www.thomasclarktenor.com/ggwmain</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Accessibility:</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color w:val="000000"/>
          <w:kern w:val="0"/>
          <w14:ligatures w14:val="none"/>
        </w:rPr>
        <w:t>Both the Terra Nova Theatre in Pacifica and the Colligan Theater at the Tannery Arts Center in Santa Cruz are wheelchair accessible.</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D0D0D"/>
          <w:kern w:val="0"/>
          <w:shd w:val="clear" w:color="auto" w:fill="FFFFFF"/>
          <w14:ligatures w14:val="none"/>
        </w:rPr>
        <w:t>ABOUT THE PRODUCTION:</w:t>
      </w:r>
    </w:p>
    <w:p w:rsidR="008F5DB5" w:rsidRPr="0087309B" w:rsidRDefault="008F5DB5" w:rsidP="008F5DB5">
      <w:pPr>
        <w:rPr>
          <w:rFonts w:ascii="Calibri" w:eastAsia="Times New Roman" w:hAnsi="Calibri" w:cs="Calibri"/>
          <w:b/>
          <w:bCs/>
          <w:color w:val="000000"/>
          <w:kern w:val="0"/>
          <w14:ligatures w14:val="none"/>
        </w:rPr>
      </w:pPr>
      <w:r w:rsidRPr="0087309B">
        <w:rPr>
          <w:rFonts w:ascii="Calibri" w:eastAsia="Times New Roman" w:hAnsi="Calibri" w:cs="Calibri"/>
          <w:color w:val="000000"/>
          <w:kern w:val="0"/>
          <w14:ligatures w14:val="none"/>
        </w:rPr>
        <w:t xml:space="preserve">In Celebration of </w:t>
      </w:r>
      <w:r w:rsidRPr="0087309B">
        <w:rPr>
          <w:rFonts w:ascii="Calibri" w:hAnsi="Calibri" w:cs="Calibri"/>
        </w:rPr>
        <w:t>the</w:t>
      </w:r>
      <w:r w:rsidRPr="0087309B">
        <w:rPr>
          <w:rFonts w:ascii="Calibri" w:eastAsia="Times New Roman" w:hAnsi="Calibri" w:cs="Calibri"/>
          <w:color w:val="00B050"/>
          <w:kern w:val="0"/>
          <w14:ligatures w14:val="none"/>
        </w:rPr>
        <w:t xml:space="preserve"> </w:t>
      </w:r>
      <w:r w:rsidRPr="0087309B">
        <w:rPr>
          <w:rFonts w:ascii="Calibri" w:eastAsia="Times New Roman" w:hAnsi="Calibri" w:cs="Calibri"/>
          <w:color w:val="000000"/>
          <w:kern w:val="0"/>
          <w14:ligatures w14:val="none"/>
        </w:rPr>
        <w:t xml:space="preserve">USA’s </w:t>
      </w:r>
      <w:r w:rsidR="00877AA1" w:rsidRPr="0087309B">
        <w:rPr>
          <w:rFonts w:ascii="Calibri" w:eastAsia="Times New Roman" w:hAnsi="Calibri" w:cs="Calibri"/>
          <w:color w:val="000000"/>
          <w:kern w:val="0"/>
          <w14:ligatures w14:val="none"/>
        </w:rPr>
        <w:t>250</w:t>
      </w:r>
      <w:r w:rsidR="00877AA1" w:rsidRPr="0087309B">
        <w:rPr>
          <w:rFonts w:ascii="Calibri" w:eastAsia="Times New Roman" w:hAnsi="Calibri" w:cs="Calibri"/>
          <w:color w:val="000000"/>
          <w:kern w:val="0"/>
          <w:vertAlign w:val="superscript"/>
          <w14:ligatures w14:val="none"/>
        </w:rPr>
        <w:t>th</w:t>
      </w:r>
      <w:r w:rsidRPr="0087309B">
        <w:rPr>
          <w:rFonts w:ascii="Calibri" w:eastAsia="Times New Roman" w:hAnsi="Calibri" w:cs="Calibri"/>
          <w:color w:val="000000"/>
          <w:kern w:val="0"/>
          <w14:ligatures w14:val="none"/>
        </w:rPr>
        <w:t xml:space="preserve"> Anniversary,</w:t>
      </w:r>
      <w:r w:rsidRPr="0087309B">
        <w:rPr>
          <w:rFonts w:ascii="Calibri" w:eastAsia="Times New Roman" w:hAnsi="Calibri" w:cs="Calibri"/>
          <w:color w:val="222222"/>
          <w:kern w:val="0"/>
          <w14:ligatures w14:val="none"/>
        </w:rPr>
        <w:t xml:space="preserve"> the Voice Studio of Thomas Clark presents a fully-staged version of Puccini’s </w:t>
      </w:r>
      <w:r w:rsidRPr="0087309B">
        <w:rPr>
          <w:rFonts w:ascii="Calibri" w:eastAsia="Times New Roman" w:hAnsi="Calibri" w:cs="Calibri"/>
          <w:b/>
          <w:bCs/>
          <w:i/>
          <w:iCs/>
          <w:color w:val="222222"/>
          <w:kern w:val="0"/>
          <w14:ligatures w14:val="none"/>
        </w:rPr>
        <w:t>The Girl of the Golden West,</w:t>
      </w:r>
      <w:r w:rsidRPr="0087309B">
        <w:rPr>
          <w:rFonts w:ascii="Calibri" w:eastAsia="Times New Roman" w:hAnsi="Calibri" w:cs="Calibri"/>
          <w:color w:val="222222"/>
          <w:kern w:val="0"/>
          <w14:ligatures w14:val="none"/>
        </w:rPr>
        <w:t xml:space="preserve"> in a new English translation by </w:t>
      </w:r>
      <w:r w:rsidRPr="0087309B">
        <w:rPr>
          <w:rFonts w:ascii="Calibri" w:eastAsia="Times New Roman" w:hAnsi="Calibri" w:cs="Calibri"/>
          <w:b/>
          <w:bCs/>
          <w:color w:val="222222"/>
          <w:kern w:val="0"/>
          <w14:ligatures w14:val="none"/>
        </w:rPr>
        <w:t>Thomas Clark</w:t>
      </w:r>
      <w:r w:rsidRPr="0087309B">
        <w:rPr>
          <w:rFonts w:ascii="Calibri" w:eastAsia="Times New Roman" w:hAnsi="Calibri" w:cs="Calibri"/>
          <w:color w:val="222222"/>
          <w:kern w:val="0"/>
          <w14:ligatures w14:val="none"/>
        </w:rPr>
        <w:t xml:space="preserve">. Originally written in 1905 by playwright David Belasco (who also authored </w:t>
      </w:r>
      <w:r w:rsidRPr="0087309B">
        <w:rPr>
          <w:rFonts w:ascii="Calibri" w:eastAsia="Times New Roman" w:hAnsi="Calibri" w:cs="Calibri"/>
          <w:i/>
          <w:iCs/>
          <w:color w:val="222222"/>
          <w:kern w:val="0"/>
          <w14:ligatures w14:val="none"/>
        </w:rPr>
        <w:t>Madame Butterfly</w:t>
      </w:r>
      <w:r w:rsidRPr="0087309B">
        <w:rPr>
          <w:rFonts w:ascii="Calibri" w:eastAsia="Times New Roman" w:hAnsi="Calibri" w:cs="Calibri"/>
          <w:color w:val="222222"/>
          <w:kern w:val="0"/>
          <w14:ligatures w14:val="none"/>
        </w:rPr>
        <w:t xml:space="preserve">), </w:t>
      </w:r>
      <w:r w:rsidRPr="0087309B">
        <w:rPr>
          <w:rFonts w:ascii="Calibri" w:eastAsia="Times New Roman" w:hAnsi="Calibri" w:cs="Calibri"/>
          <w:i/>
          <w:iCs/>
          <w:color w:val="222222"/>
          <w:kern w:val="0"/>
          <w14:ligatures w14:val="none"/>
        </w:rPr>
        <w:t>The Girl of the Golden West</w:t>
      </w:r>
      <w:r w:rsidRPr="0087309B">
        <w:rPr>
          <w:rFonts w:ascii="Calibri" w:eastAsia="Times New Roman" w:hAnsi="Calibri" w:cs="Calibri"/>
          <w:color w:val="222222"/>
          <w:kern w:val="0"/>
          <w14:ligatures w14:val="none"/>
        </w:rPr>
        <w:t xml:space="preserve"> takes place during the Gold Rush in California around 1849. The original play was used as the basis for the opera </w:t>
      </w:r>
      <w:r w:rsidRPr="0087309B">
        <w:rPr>
          <w:rFonts w:ascii="Calibri" w:eastAsia="Times New Roman" w:hAnsi="Calibri" w:cs="Calibri"/>
          <w:i/>
          <w:iCs/>
          <w:color w:val="222222"/>
          <w:kern w:val="0"/>
          <w14:ligatures w14:val="none"/>
        </w:rPr>
        <w:t xml:space="preserve">La </w:t>
      </w:r>
      <w:proofErr w:type="spellStart"/>
      <w:r w:rsidRPr="0087309B">
        <w:rPr>
          <w:rFonts w:ascii="Calibri" w:eastAsia="Times New Roman" w:hAnsi="Calibri" w:cs="Calibri"/>
          <w:i/>
          <w:iCs/>
          <w:color w:val="222222"/>
          <w:kern w:val="0"/>
          <w14:ligatures w14:val="none"/>
        </w:rPr>
        <w:t>Fanciulla</w:t>
      </w:r>
      <w:proofErr w:type="spellEnd"/>
      <w:r w:rsidRPr="0087309B">
        <w:rPr>
          <w:rFonts w:ascii="Calibri" w:eastAsia="Times New Roman" w:hAnsi="Calibri" w:cs="Calibri"/>
          <w:i/>
          <w:iCs/>
          <w:color w:val="222222"/>
          <w:kern w:val="0"/>
          <w14:ligatures w14:val="none"/>
        </w:rPr>
        <w:t xml:space="preserve"> del West</w:t>
      </w:r>
      <w:r w:rsidRPr="0087309B">
        <w:rPr>
          <w:rFonts w:ascii="Calibri" w:eastAsia="Times New Roman" w:hAnsi="Calibri" w:cs="Calibri"/>
          <w:color w:val="222222"/>
          <w:kern w:val="0"/>
          <w14:ligatures w14:val="none"/>
        </w:rPr>
        <w:t xml:space="preserve"> by Puccini in 1910, and has enjoyed great success since its premiere at the Metropolitan Opera in NYC. That production starred Emmy </w:t>
      </w:r>
      <w:proofErr w:type="spellStart"/>
      <w:r w:rsidRPr="0087309B">
        <w:rPr>
          <w:rFonts w:ascii="Calibri" w:eastAsia="Times New Roman" w:hAnsi="Calibri" w:cs="Calibri"/>
          <w:color w:val="222222"/>
          <w:kern w:val="0"/>
          <w14:ligatures w14:val="none"/>
        </w:rPr>
        <w:t>Destinn</w:t>
      </w:r>
      <w:proofErr w:type="spellEnd"/>
      <w:r w:rsidRPr="0087309B">
        <w:rPr>
          <w:rFonts w:ascii="Calibri" w:eastAsia="Times New Roman" w:hAnsi="Calibri" w:cs="Calibri"/>
          <w:color w:val="222222"/>
          <w:kern w:val="0"/>
          <w14:ligatures w14:val="none"/>
        </w:rPr>
        <w:t xml:space="preserve"> and Enrico Caruso, with the esteemed Arturo Toscanini conducting. Puccini himself declared that </w:t>
      </w:r>
      <w:r w:rsidRPr="0087309B">
        <w:rPr>
          <w:rFonts w:ascii="Calibri" w:eastAsia="Times New Roman" w:hAnsi="Calibri" w:cs="Calibri"/>
          <w:i/>
          <w:iCs/>
          <w:color w:val="222222"/>
          <w:kern w:val="0"/>
          <w14:ligatures w14:val="none"/>
        </w:rPr>
        <w:t xml:space="preserve">La </w:t>
      </w:r>
      <w:proofErr w:type="spellStart"/>
      <w:r w:rsidRPr="0087309B">
        <w:rPr>
          <w:rFonts w:ascii="Calibri" w:eastAsia="Times New Roman" w:hAnsi="Calibri" w:cs="Calibri"/>
          <w:i/>
          <w:iCs/>
          <w:color w:val="222222"/>
          <w:kern w:val="0"/>
          <w14:ligatures w14:val="none"/>
        </w:rPr>
        <w:t>Fanciulla</w:t>
      </w:r>
      <w:proofErr w:type="spellEnd"/>
      <w:r w:rsidRPr="0087309B">
        <w:rPr>
          <w:rFonts w:ascii="Calibri" w:eastAsia="Times New Roman" w:hAnsi="Calibri" w:cs="Calibri"/>
          <w:i/>
          <w:iCs/>
          <w:color w:val="222222"/>
          <w:kern w:val="0"/>
          <w14:ligatures w14:val="none"/>
        </w:rPr>
        <w:t xml:space="preserve"> del West</w:t>
      </w:r>
      <w:r w:rsidRPr="0087309B">
        <w:rPr>
          <w:rFonts w:ascii="Calibri" w:eastAsia="Times New Roman" w:hAnsi="Calibri" w:cs="Calibri"/>
          <w:color w:val="222222"/>
          <w:kern w:val="0"/>
          <w14:ligatures w14:val="none"/>
        </w:rPr>
        <w:t xml:space="preserve"> was his finest opera. Thomas Clark’s new translation promises to bring contemporary audiences even closer to the essence of the opera, the themes of which involve deception, desire, love, forgiveness, and ultimately, redemption. The opera will be presented complete (i.e., without cuts to the score), a rarity for performances of this work.</w:t>
      </w:r>
      <w:r w:rsidRPr="0087309B">
        <w:rPr>
          <w:rFonts w:ascii="Calibri" w:eastAsia="Times New Roman" w:hAnsi="Calibri" w:cs="Calibri"/>
          <w:color w:val="222222"/>
          <w:kern w:val="0"/>
          <w14:ligatures w14:val="none"/>
        </w:rPr>
        <w:br/>
      </w:r>
      <w:r w:rsidRPr="0087309B">
        <w:rPr>
          <w:rFonts w:ascii="Calibri" w:eastAsia="Times New Roman" w:hAnsi="Calibri" w:cs="Calibri"/>
          <w:color w:val="222222"/>
          <w:kern w:val="0"/>
          <w:sz w:val="16"/>
          <w:szCs w:val="16"/>
          <w14:ligatures w14:val="none"/>
        </w:rPr>
        <w:br/>
      </w:r>
      <w:r w:rsidRPr="0087309B">
        <w:rPr>
          <w:rFonts w:ascii="Calibri" w:eastAsia="Times New Roman" w:hAnsi="Calibri" w:cs="Calibri"/>
          <w:color w:val="222222"/>
          <w:kern w:val="0"/>
          <w14:ligatures w14:val="none"/>
        </w:rPr>
        <w:t xml:space="preserve">This new production features </w:t>
      </w:r>
      <w:r w:rsidRPr="0087309B">
        <w:rPr>
          <w:rFonts w:ascii="Calibri" w:eastAsia="Times New Roman" w:hAnsi="Calibri" w:cs="Calibri"/>
          <w:color w:val="222222"/>
          <w:kern w:val="0"/>
          <w:shd w:val="clear" w:color="auto" w:fill="FFFFFF"/>
          <w14:ligatures w14:val="none"/>
        </w:rPr>
        <w:t>professional, world-class-performers</w:t>
      </w:r>
      <w:r w:rsidRPr="0087309B">
        <w:rPr>
          <w:rFonts w:ascii="Calibri" w:eastAsia="Times New Roman" w:hAnsi="Calibri" w:cs="Calibri"/>
          <w:color w:val="222222"/>
          <w:kern w:val="0"/>
          <w14:ligatures w14:val="none"/>
        </w:rPr>
        <w:t xml:space="preserve">: </w:t>
      </w:r>
      <w:r w:rsidRPr="0087309B">
        <w:rPr>
          <w:rFonts w:ascii="Calibri" w:eastAsia="Times New Roman" w:hAnsi="Calibri" w:cs="Calibri"/>
          <w:b/>
          <w:bCs/>
          <w:color w:val="222222"/>
          <w:kern w:val="0"/>
          <w14:ligatures w14:val="none"/>
        </w:rPr>
        <w:t>Jordan Best</w:t>
      </w:r>
      <w:r w:rsidRPr="0087309B">
        <w:rPr>
          <w:rFonts w:ascii="Calibri" w:eastAsia="Times New Roman" w:hAnsi="Calibri" w:cs="Calibri"/>
          <w:color w:val="222222"/>
          <w:kern w:val="0"/>
          <w14:ligatures w14:val="none"/>
        </w:rPr>
        <w:t xml:space="preserve"> as Minnie, owner of the Polka Saloon, </w:t>
      </w:r>
      <w:r w:rsidRPr="0087309B">
        <w:rPr>
          <w:rFonts w:ascii="Calibri" w:eastAsia="Times New Roman" w:hAnsi="Calibri" w:cs="Calibri"/>
          <w:b/>
          <w:bCs/>
          <w:color w:val="222222"/>
          <w:kern w:val="0"/>
          <w14:ligatures w14:val="none"/>
        </w:rPr>
        <w:t>Xavier Prado</w:t>
      </w:r>
      <w:r w:rsidRPr="0087309B">
        <w:rPr>
          <w:rFonts w:ascii="Calibri" w:eastAsia="Times New Roman" w:hAnsi="Calibri" w:cs="Calibri"/>
          <w:color w:val="222222"/>
          <w:kern w:val="0"/>
          <w14:ligatures w14:val="none"/>
        </w:rPr>
        <w:t xml:space="preserve"> as the bandit Dick Johnson (first 6 performances; </w:t>
      </w:r>
      <w:r w:rsidRPr="0087309B">
        <w:rPr>
          <w:rFonts w:ascii="Calibri" w:eastAsia="Times New Roman" w:hAnsi="Calibri" w:cs="Calibri"/>
          <w:b/>
          <w:bCs/>
          <w:color w:val="222222"/>
          <w:kern w:val="0"/>
          <w14:ligatures w14:val="none"/>
        </w:rPr>
        <w:t xml:space="preserve">John </w:t>
      </w:r>
      <w:proofErr w:type="spellStart"/>
      <w:r w:rsidRPr="0087309B">
        <w:rPr>
          <w:rFonts w:ascii="Calibri" w:eastAsia="Times New Roman" w:hAnsi="Calibri" w:cs="Calibri"/>
          <w:b/>
          <w:bCs/>
          <w:color w:val="222222"/>
          <w:kern w:val="0"/>
          <w14:ligatures w14:val="none"/>
        </w:rPr>
        <w:t>Kun</w:t>
      </w:r>
      <w:proofErr w:type="spellEnd"/>
      <w:r w:rsidRPr="0087309B">
        <w:rPr>
          <w:rFonts w:ascii="Calibri" w:eastAsia="Times New Roman" w:hAnsi="Calibri" w:cs="Calibri"/>
          <w:b/>
          <w:bCs/>
          <w:color w:val="222222"/>
          <w:kern w:val="0"/>
          <w14:ligatures w14:val="none"/>
        </w:rPr>
        <w:t xml:space="preserve"> Park</w:t>
      </w:r>
      <w:r w:rsidRPr="0087309B">
        <w:rPr>
          <w:rFonts w:ascii="Calibri" w:eastAsia="Times New Roman" w:hAnsi="Calibri" w:cs="Calibri"/>
          <w:color w:val="222222"/>
          <w:kern w:val="0"/>
          <w14:ligatures w14:val="none"/>
        </w:rPr>
        <w:t xml:space="preserve"> sings the final 2), and </w:t>
      </w:r>
      <w:r w:rsidRPr="0087309B">
        <w:rPr>
          <w:rFonts w:ascii="Calibri" w:eastAsia="Times New Roman" w:hAnsi="Calibri" w:cs="Calibri"/>
          <w:b/>
          <w:bCs/>
          <w:color w:val="222222"/>
          <w:kern w:val="0"/>
          <w14:ligatures w14:val="none"/>
        </w:rPr>
        <w:t xml:space="preserve">Robert </w:t>
      </w:r>
      <w:proofErr w:type="spellStart"/>
      <w:r w:rsidRPr="0087309B">
        <w:rPr>
          <w:rFonts w:ascii="Calibri" w:eastAsia="Times New Roman" w:hAnsi="Calibri" w:cs="Calibri"/>
          <w:b/>
          <w:bCs/>
          <w:color w:val="222222"/>
          <w:kern w:val="0"/>
          <w14:ligatures w14:val="none"/>
        </w:rPr>
        <w:t>Balonek</w:t>
      </w:r>
      <w:proofErr w:type="spellEnd"/>
      <w:r w:rsidRPr="0087309B">
        <w:rPr>
          <w:rFonts w:ascii="Calibri" w:eastAsia="Times New Roman" w:hAnsi="Calibri" w:cs="Calibri"/>
          <w:color w:val="222222"/>
          <w:kern w:val="0"/>
          <w14:ligatures w14:val="none"/>
        </w:rPr>
        <w:t xml:space="preserve"> as Sheriff Jack </w:t>
      </w:r>
      <w:proofErr w:type="spellStart"/>
      <w:r w:rsidRPr="0087309B">
        <w:rPr>
          <w:rFonts w:ascii="Calibri" w:eastAsia="Times New Roman" w:hAnsi="Calibri" w:cs="Calibri"/>
          <w:color w:val="222222"/>
          <w:kern w:val="0"/>
          <w14:ligatures w14:val="none"/>
        </w:rPr>
        <w:t>Rance</w:t>
      </w:r>
      <w:proofErr w:type="spellEnd"/>
      <w:r w:rsidRPr="0087309B">
        <w:rPr>
          <w:rFonts w:ascii="Calibri" w:eastAsia="Times New Roman" w:hAnsi="Calibri" w:cs="Calibri"/>
          <w:color w:val="222222"/>
          <w:kern w:val="0"/>
          <w14:ligatures w14:val="none"/>
        </w:rPr>
        <w:t xml:space="preserve">. Additional cast includes: </w:t>
      </w:r>
      <w:r w:rsidRPr="0087309B">
        <w:rPr>
          <w:rFonts w:ascii="Calibri" w:eastAsia="Times New Roman" w:hAnsi="Calibri" w:cs="Calibri"/>
          <w:b/>
          <w:bCs/>
          <w:color w:val="000000"/>
          <w:kern w:val="0"/>
          <w14:ligatures w14:val="none"/>
        </w:rPr>
        <w:t>Tim Tsang</w:t>
      </w:r>
      <w:r w:rsidRPr="0087309B">
        <w:rPr>
          <w:rFonts w:ascii="Calibri" w:eastAsia="Times New Roman" w:hAnsi="Calibri" w:cs="Calibri"/>
          <w:b/>
          <w:bCs/>
          <w:color w:val="222222"/>
          <w:kern w:val="0"/>
          <w:sz w:val="22"/>
          <w:szCs w:val="22"/>
          <w14:ligatures w14:val="none"/>
        </w:rPr>
        <w:t xml:space="preserve">, </w:t>
      </w:r>
      <w:r w:rsidRPr="0087309B">
        <w:rPr>
          <w:rFonts w:ascii="Calibri" w:eastAsia="Times New Roman" w:hAnsi="Calibri" w:cs="Calibri"/>
          <w:b/>
          <w:bCs/>
          <w:color w:val="000000"/>
          <w:kern w:val="0"/>
          <w14:ligatures w14:val="none"/>
        </w:rPr>
        <w:t xml:space="preserve">Sebastian Stock, Michael Good, Joshua Porter, Jace Parker, Joshua Porter, Rick Bogart, </w:t>
      </w:r>
      <w:r w:rsidR="007523A9" w:rsidRPr="0087309B">
        <w:rPr>
          <w:rFonts w:ascii="Calibri" w:eastAsia="Times New Roman" w:hAnsi="Calibri" w:cs="Calibri"/>
          <w:b/>
          <w:bCs/>
          <w:color w:val="000000"/>
          <w:kern w:val="0"/>
          <w14:ligatures w14:val="none"/>
        </w:rPr>
        <w:br/>
      </w:r>
      <w:r w:rsidRPr="0087309B">
        <w:rPr>
          <w:rFonts w:ascii="Calibri" w:eastAsia="Times New Roman" w:hAnsi="Calibri" w:cs="Calibri"/>
          <w:b/>
          <w:bCs/>
          <w:color w:val="000000"/>
          <w:kern w:val="0"/>
          <w14:ligatures w14:val="none"/>
        </w:rPr>
        <w:t xml:space="preserve">Noah Nelson </w:t>
      </w:r>
      <w:proofErr w:type="spellStart"/>
      <w:r w:rsidRPr="0087309B">
        <w:rPr>
          <w:rFonts w:ascii="Calibri" w:eastAsia="Times New Roman" w:hAnsi="Calibri" w:cs="Calibri"/>
          <w:b/>
          <w:bCs/>
          <w:color w:val="000000"/>
          <w:kern w:val="0"/>
          <w14:ligatures w14:val="none"/>
        </w:rPr>
        <w:t>Fadrigon</w:t>
      </w:r>
      <w:proofErr w:type="spellEnd"/>
      <w:r w:rsidRPr="0087309B">
        <w:rPr>
          <w:rFonts w:ascii="Calibri" w:eastAsia="Times New Roman" w:hAnsi="Calibri" w:cs="Calibri"/>
          <w:b/>
          <w:bCs/>
          <w:color w:val="000000"/>
          <w:kern w:val="0"/>
          <w14:ligatures w14:val="none"/>
        </w:rPr>
        <w:t xml:space="preserve"> </w:t>
      </w:r>
      <w:proofErr w:type="spellStart"/>
      <w:r w:rsidRPr="0087309B">
        <w:rPr>
          <w:rFonts w:ascii="Calibri" w:eastAsia="Times New Roman" w:hAnsi="Calibri" w:cs="Calibri"/>
          <w:b/>
          <w:bCs/>
          <w:color w:val="000000"/>
          <w:kern w:val="0"/>
          <w14:ligatures w14:val="none"/>
        </w:rPr>
        <w:t>Llorando</w:t>
      </w:r>
      <w:proofErr w:type="spellEnd"/>
      <w:r w:rsidRPr="0087309B">
        <w:rPr>
          <w:rFonts w:ascii="Calibri" w:eastAsia="Times New Roman" w:hAnsi="Calibri" w:cs="Calibri"/>
          <w:b/>
          <w:bCs/>
          <w:color w:val="000000"/>
          <w:kern w:val="0"/>
          <w14:ligatures w14:val="none"/>
        </w:rPr>
        <w:t>,</w:t>
      </w:r>
      <w:r w:rsidRPr="0087309B">
        <w:rPr>
          <w:rFonts w:ascii="Calibri" w:eastAsia="Times New Roman" w:hAnsi="Calibri" w:cs="Calibri"/>
          <w:color w:val="000000"/>
          <w:kern w:val="0"/>
          <w14:ligatures w14:val="none"/>
        </w:rPr>
        <w:t xml:space="preserve"> </w:t>
      </w:r>
      <w:r w:rsidRPr="0087309B">
        <w:rPr>
          <w:rFonts w:ascii="Calibri" w:eastAsia="Times New Roman" w:hAnsi="Calibri" w:cs="Calibri"/>
          <w:b/>
          <w:bCs/>
          <w:color w:val="000000"/>
          <w:kern w:val="0"/>
          <w14:ligatures w14:val="none"/>
        </w:rPr>
        <w:t xml:space="preserve">Gary L. Stanford, Jr., </w:t>
      </w:r>
      <w:proofErr w:type="spellStart"/>
      <w:r w:rsidRPr="0087309B">
        <w:rPr>
          <w:rFonts w:ascii="Calibri" w:eastAsia="Times New Roman" w:hAnsi="Calibri" w:cs="Calibri"/>
          <w:b/>
          <w:bCs/>
          <w:color w:val="000000"/>
          <w:kern w:val="0"/>
          <w14:ligatures w14:val="none"/>
        </w:rPr>
        <w:t>Lizz</w:t>
      </w:r>
      <w:proofErr w:type="spellEnd"/>
      <w:r w:rsidRPr="0087309B">
        <w:rPr>
          <w:rFonts w:ascii="Calibri" w:eastAsia="Times New Roman" w:hAnsi="Calibri" w:cs="Calibri"/>
          <w:b/>
          <w:bCs/>
          <w:color w:val="000000"/>
          <w:kern w:val="0"/>
          <w14:ligatures w14:val="none"/>
        </w:rPr>
        <w:t xml:space="preserve"> </w:t>
      </w:r>
      <w:proofErr w:type="spellStart"/>
      <w:r w:rsidRPr="0087309B">
        <w:rPr>
          <w:rFonts w:ascii="Calibri" w:eastAsia="Times New Roman" w:hAnsi="Calibri" w:cs="Calibri"/>
          <w:b/>
          <w:bCs/>
          <w:color w:val="000000"/>
          <w:kern w:val="0"/>
          <w14:ligatures w14:val="none"/>
        </w:rPr>
        <w:t>Hodgin</w:t>
      </w:r>
      <w:proofErr w:type="spellEnd"/>
      <w:r w:rsidRPr="0087309B">
        <w:rPr>
          <w:rFonts w:ascii="Calibri" w:eastAsia="Times New Roman" w:hAnsi="Calibri" w:cs="Calibri"/>
          <w:b/>
          <w:bCs/>
          <w:color w:val="000000"/>
          <w:kern w:val="0"/>
          <w14:ligatures w14:val="none"/>
        </w:rPr>
        <w:t xml:space="preserve"> </w:t>
      </w:r>
      <w:proofErr w:type="spellStart"/>
      <w:r w:rsidRPr="0087309B">
        <w:rPr>
          <w:rFonts w:ascii="Calibri" w:eastAsia="Times New Roman" w:hAnsi="Calibri" w:cs="Calibri"/>
          <w:b/>
          <w:bCs/>
          <w:color w:val="000000"/>
          <w:kern w:val="0"/>
          <w14:ligatures w14:val="none"/>
        </w:rPr>
        <w:t>Weihrauch</w:t>
      </w:r>
      <w:proofErr w:type="spellEnd"/>
      <w:r w:rsidRPr="0087309B">
        <w:rPr>
          <w:rFonts w:ascii="Calibri" w:eastAsia="Times New Roman" w:hAnsi="Calibri" w:cs="Calibri"/>
          <w:b/>
          <w:bCs/>
          <w:color w:val="000000"/>
          <w:kern w:val="0"/>
          <w14:ligatures w14:val="none"/>
        </w:rPr>
        <w:t>, Thomas Clark</w:t>
      </w:r>
      <w:r w:rsidR="00D82085" w:rsidRPr="0087309B">
        <w:rPr>
          <w:rFonts w:ascii="Calibri" w:eastAsia="Times New Roman" w:hAnsi="Calibri" w:cs="Calibri"/>
          <w:color w:val="000000"/>
          <w:kern w:val="0"/>
          <w14:ligatures w14:val="none"/>
        </w:rPr>
        <w:t xml:space="preserve">, </w:t>
      </w:r>
      <w:r w:rsidR="00D82085" w:rsidRPr="0087309B">
        <w:rPr>
          <w:rFonts w:ascii="Calibri" w:hAnsi="Calibri" w:cs="Calibri"/>
          <w:b/>
          <w:bCs/>
          <w:color w:val="222222"/>
          <w:shd w:val="clear" w:color="auto" w:fill="FFFFFF"/>
        </w:rPr>
        <w:t xml:space="preserve">Diego </w:t>
      </w:r>
      <w:proofErr w:type="spellStart"/>
      <w:r w:rsidR="00D82085" w:rsidRPr="0087309B">
        <w:rPr>
          <w:rFonts w:ascii="Calibri" w:hAnsi="Calibri" w:cs="Calibri"/>
          <w:b/>
          <w:bCs/>
          <w:color w:val="222222"/>
          <w:shd w:val="clear" w:color="auto" w:fill="FFFFFF"/>
        </w:rPr>
        <w:t>Granoble</w:t>
      </w:r>
      <w:proofErr w:type="spellEnd"/>
      <w:r w:rsidR="00D82085" w:rsidRPr="0087309B">
        <w:rPr>
          <w:rFonts w:ascii="Calibri" w:hAnsi="Calibri" w:cs="Calibri"/>
          <w:b/>
          <w:bCs/>
          <w:color w:val="222222"/>
          <w:shd w:val="clear" w:color="auto" w:fill="FFFFFF"/>
        </w:rPr>
        <w:t xml:space="preserve">, Veronica </w:t>
      </w:r>
      <w:proofErr w:type="spellStart"/>
      <w:r w:rsidR="00D82085" w:rsidRPr="0087309B">
        <w:rPr>
          <w:rFonts w:ascii="Calibri" w:hAnsi="Calibri" w:cs="Calibri"/>
          <w:b/>
          <w:bCs/>
          <w:color w:val="222222"/>
          <w:shd w:val="clear" w:color="auto" w:fill="FFFFFF"/>
        </w:rPr>
        <w:t>Talton</w:t>
      </w:r>
      <w:proofErr w:type="spellEnd"/>
      <w:r w:rsidR="00D82085" w:rsidRPr="0087309B">
        <w:rPr>
          <w:rFonts w:ascii="Calibri" w:hAnsi="Calibri" w:cs="Calibri"/>
          <w:b/>
          <w:bCs/>
          <w:color w:val="222222"/>
          <w:shd w:val="clear" w:color="auto" w:fill="FFFFFF"/>
        </w:rPr>
        <w:t xml:space="preserve">, </w:t>
      </w:r>
      <w:r w:rsidR="00D82085" w:rsidRPr="0087309B">
        <w:rPr>
          <w:rFonts w:ascii="Calibri" w:hAnsi="Calibri" w:cs="Calibri"/>
          <w:b/>
          <w:bCs/>
          <w:color w:val="222222"/>
        </w:rPr>
        <w:br/>
      </w:r>
      <w:r w:rsidR="00D82085" w:rsidRPr="0087309B">
        <w:rPr>
          <w:rFonts w:ascii="Calibri" w:hAnsi="Calibri" w:cs="Calibri"/>
          <w:b/>
          <w:bCs/>
          <w:color w:val="222222"/>
          <w:shd w:val="clear" w:color="auto" w:fill="FFFFFF"/>
        </w:rPr>
        <w:t xml:space="preserve">Leonardo </w:t>
      </w:r>
      <w:proofErr w:type="spellStart"/>
      <w:r w:rsidR="00D82085" w:rsidRPr="0087309B">
        <w:rPr>
          <w:rFonts w:ascii="Calibri" w:hAnsi="Calibri" w:cs="Calibri"/>
          <w:b/>
          <w:bCs/>
          <w:color w:val="222222"/>
          <w:shd w:val="clear" w:color="auto" w:fill="FFFFFF"/>
        </w:rPr>
        <w:t>Mangalindan</w:t>
      </w:r>
      <w:proofErr w:type="spellEnd"/>
      <w:r w:rsidR="00D82085" w:rsidRPr="0087309B">
        <w:rPr>
          <w:rFonts w:ascii="Calibri" w:eastAsia="Times New Roman" w:hAnsi="Calibri" w:cs="Calibri"/>
          <w:b/>
          <w:bCs/>
          <w:color w:val="000000"/>
          <w:kern w:val="0"/>
          <w14:ligatures w14:val="none"/>
        </w:rPr>
        <w:t>.</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color w:val="222222"/>
          <w:kern w:val="0"/>
          <w14:ligatures w14:val="none"/>
        </w:rPr>
        <w:t xml:space="preserve">The performance is conducted from the piano by </w:t>
      </w:r>
      <w:r w:rsidRPr="0087309B">
        <w:rPr>
          <w:rFonts w:ascii="Calibri" w:eastAsia="Times New Roman" w:hAnsi="Calibri" w:cs="Calibri"/>
          <w:b/>
          <w:bCs/>
          <w:color w:val="222222"/>
          <w:kern w:val="0"/>
          <w14:ligatures w14:val="none"/>
        </w:rPr>
        <w:t xml:space="preserve">Umberto </w:t>
      </w:r>
      <w:proofErr w:type="spellStart"/>
      <w:r w:rsidRPr="0087309B">
        <w:rPr>
          <w:rFonts w:ascii="Calibri" w:eastAsia="Times New Roman" w:hAnsi="Calibri" w:cs="Calibri"/>
          <w:b/>
          <w:bCs/>
          <w:color w:val="222222"/>
          <w:kern w:val="0"/>
          <w14:ligatures w14:val="none"/>
        </w:rPr>
        <w:t>Barisciano</w:t>
      </w:r>
      <w:proofErr w:type="spellEnd"/>
      <w:r w:rsidRPr="0087309B">
        <w:rPr>
          <w:rFonts w:ascii="Calibri" w:eastAsia="Times New Roman" w:hAnsi="Calibri" w:cs="Calibri"/>
          <w:color w:val="222222"/>
          <w:kern w:val="0"/>
          <w14:ligatures w14:val="none"/>
        </w:rPr>
        <w:t xml:space="preserve"> and </w:t>
      </w:r>
      <w:r w:rsidRPr="0087309B">
        <w:rPr>
          <w:rFonts w:ascii="Calibri" w:eastAsia="Times New Roman" w:hAnsi="Calibri" w:cs="Calibri"/>
          <w:b/>
          <w:bCs/>
          <w:color w:val="222222"/>
          <w:kern w:val="0"/>
          <w14:ligatures w14:val="none"/>
        </w:rPr>
        <w:t>Gary L. Stanford, Jr</w:t>
      </w:r>
      <w:r w:rsidRPr="0087309B">
        <w:rPr>
          <w:rFonts w:ascii="Calibri" w:eastAsia="Times New Roman" w:hAnsi="Calibri" w:cs="Calibri"/>
          <w:color w:val="222222"/>
          <w:kern w:val="0"/>
          <w14:ligatures w14:val="none"/>
        </w:rPr>
        <w:t>., is the stage director.</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TECH CREDITS</w:t>
      </w:r>
      <w:r w:rsidRPr="0087309B">
        <w:rPr>
          <w:rFonts w:ascii="Calibri" w:eastAsia="Times New Roman" w:hAnsi="Calibri" w:cs="Calibri"/>
          <w:color w:val="000000"/>
          <w:kern w:val="0"/>
          <w14:ligatures w14:val="none"/>
        </w:rPr>
        <w:t xml:space="preserve">: Costume Design – </w:t>
      </w:r>
      <w:r w:rsidRPr="0087309B">
        <w:rPr>
          <w:rFonts w:ascii="Calibri" w:eastAsia="Times New Roman" w:hAnsi="Calibri" w:cs="Calibri"/>
          <w:b/>
          <w:bCs/>
          <w:color w:val="000000"/>
          <w:kern w:val="0"/>
          <w14:ligatures w14:val="none"/>
        </w:rPr>
        <w:t>Gary L. Stanford, Jr., Jordan Best, Thomas Clark</w:t>
      </w:r>
      <w:r w:rsidRPr="0087309B">
        <w:rPr>
          <w:rFonts w:ascii="Calibri" w:eastAsia="Times New Roman" w:hAnsi="Calibri" w:cs="Calibri"/>
          <w:color w:val="000000"/>
          <w:kern w:val="0"/>
          <w14:ligatures w14:val="none"/>
        </w:rPr>
        <w:t xml:space="preserve">; Sound Engineer – </w:t>
      </w:r>
      <w:r w:rsidRPr="0087309B">
        <w:rPr>
          <w:rFonts w:ascii="Calibri" w:eastAsia="Times New Roman" w:hAnsi="Calibri" w:cs="Calibri"/>
          <w:b/>
          <w:bCs/>
          <w:color w:val="000000"/>
          <w:kern w:val="0"/>
          <w14:ligatures w14:val="none"/>
        </w:rPr>
        <w:t>Megan Thompson</w:t>
      </w:r>
      <w:r w:rsidRPr="0087309B">
        <w:rPr>
          <w:rFonts w:ascii="Calibri" w:eastAsia="Times New Roman" w:hAnsi="Calibri" w:cs="Calibri"/>
          <w:color w:val="000000"/>
          <w:kern w:val="0"/>
          <w14:ligatures w14:val="none"/>
        </w:rPr>
        <w:t xml:space="preserve">; </w:t>
      </w:r>
      <w:r w:rsidR="007523A9" w:rsidRPr="0087309B">
        <w:rPr>
          <w:rFonts w:ascii="Calibri" w:eastAsia="Times New Roman" w:hAnsi="Calibri" w:cs="Calibri"/>
          <w:color w:val="000000"/>
          <w:kern w:val="0"/>
          <w14:ligatures w14:val="none"/>
        </w:rPr>
        <w:br/>
      </w:r>
      <w:r w:rsidRPr="0087309B">
        <w:rPr>
          <w:rFonts w:ascii="Calibri" w:eastAsia="Times New Roman" w:hAnsi="Calibri" w:cs="Calibri"/>
          <w:color w:val="000000"/>
          <w:kern w:val="0"/>
          <w14:ligatures w14:val="none"/>
        </w:rPr>
        <w:t xml:space="preserve">Set Designer – </w:t>
      </w:r>
      <w:r w:rsidRPr="0087309B">
        <w:rPr>
          <w:rFonts w:ascii="Calibri" w:eastAsia="Times New Roman" w:hAnsi="Calibri" w:cs="Calibri"/>
          <w:b/>
          <w:bCs/>
          <w:color w:val="000000"/>
          <w:kern w:val="0"/>
          <w14:ligatures w14:val="none"/>
        </w:rPr>
        <w:t>Billie King</w:t>
      </w:r>
      <w:r w:rsidRPr="0087309B">
        <w:rPr>
          <w:rFonts w:ascii="Calibri" w:eastAsia="Times New Roman" w:hAnsi="Calibri" w:cs="Calibri"/>
          <w:color w:val="000000"/>
          <w:kern w:val="0"/>
          <w14:ligatures w14:val="none"/>
        </w:rPr>
        <w:t xml:space="preserve">; Props Designer – </w:t>
      </w:r>
      <w:r w:rsidRPr="0087309B">
        <w:rPr>
          <w:rFonts w:ascii="Calibri" w:eastAsia="Times New Roman" w:hAnsi="Calibri" w:cs="Calibri"/>
          <w:b/>
          <w:bCs/>
          <w:color w:val="000000"/>
          <w:kern w:val="0"/>
          <w14:ligatures w14:val="none"/>
        </w:rPr>
        <w:t>Kevin Stanford</w:t>
      </w:r>
      <w:r w:rsidRPr="0087309B">
        <w:rPr>
          <w:rFonts w:ascii="Calibri" w:eastAsia="Times New Roman" w:hAnsi="Calibri" w:cs="Calibri"/>
          <w:color w:val="000000"/>
          <w:kern w:val="0"/>
          <w14:ligatures w14:val="none"/>
        </w:rPr>
        <w:t xml:space="preserve">; Projection Designer – </w:t>
      </w:r>
      <w:r w:rsidRPr="0087309B">
        <w:rPr>
          <w:rFonts w:ascii="Calibri" w:eastAsia="Times New Roman" w:hAnsi="Calibri" w:cs="Calibri"/>
          <w:b/>
          <w:bCs/>
          <w:color w:val="000000"/>
          <w:kern w:val="0"/>
          <w14:ligatures w14:val="none"/>
        </w:rPr>
        <w:t>Zachary Wilson</w:t>
      </w:r>
      <w:r w:rsidRPr="0087309B">
        <w:rPr>
          <w:rFonts w:ascii="Calibri" w:eastAsia="Times New Roman" w:hAnsi="Calibri" w:cs="Calibri"/>
          <w:color w:val="000000"/>
          <w:kern w:val="0"/>
          <w14:ligatures w14:val="none"/>
        </w:rPr>
        <w:t xml:space="preserve">; </w:t>
      </w:r>
      <w:r w:rsidR="00D82085" w:rsidRPr="0087309B">
        <w:rPr>
          <w:rFonts w:ascii="Calibri" w:hAnsi="Calibri" w:cs="Calibri"/>
          <w:color w:val="222222"/>
          <w:shd w:val="clear" w:color="auto" w:fill="FFFFFF"/>
        </w:rPr>
        <w:t xml:space="preserve">Fight/Intimacy Coordinator - </w:t>
      </w:r>
      <w:r w:rsidR="00D82085" w:rsidRPr="0087309B">
        <w:rPr>
          <w:rFonts w:ascii="Calibri" w:hAnsi="Calibri" w:cs="Calibri"/>
          <w:b/>
          <w:bCs/>
          <w:color w:val="222222"/>
          <w:shd w:val="clear" w:color="auto" w:fill="FFFFFF"/>
        </w:rPr>
        <w:t xml:space="preserve">Bessie </w:t>
      </w:r>
      <w:proofErr w:type="spellStart"/>
      <w:r w:rsidR="00D82085" w:rsidRPr="0087309B">
        <w:rPr>
          <w:rFonts w:ascii="Calibri" w:hAnsi="Calibri" w:cs="Calibri"/>
          <w:b/>
          <w:bCs/>
          <w:color w:val="222222"/>
          <w:shd w:val="clear" w:color="auto" w:fill="FFFFFF"/>
        </w:rPr>
        <w:t>Zolno</w:t>
      </w:r>
      <w:proofErr w:type="spellEnd"/>
      <w:r w:rsidR="00D82085" w:rsidRPr="0087309B">
        <w:rPr>
          <w:rFonts w:ascii="Calibri" w:hAnsi="Calibri" w:cs="Calibri"/>
          <w:color w:val="222222"/>
          <w:shd w:val="clear" w:color="auto" w:fill="FFFFFF"/>
        </w:rPr>
        <w:t xml:space="preserve">; </w:t>
      </w:r>
      <w:r w:rsidRPr="0087309B">
        <w:rPr>
          <w:rFonts w:ascii="Calibri" w:eastAsia="Times New Roman" w:hAnsi="Calibri" w:cs="Calibri"/>
          <w:color w:val="000000"/>
          <w:kern w:val="0"/>
          <w14:ligatures w14:val="none"/>
        </w:rPr>
        <w:t xml:space="preserve">Publicist – </w:t>
      </w:r>
      <w:r w:rsidRPr="0087309B">
        <w:rPr>
          <w:rFonts w:ascii="Calibri" w:eastAsia="Times New Roman" w:hAnsi="Calibri" w:cs="Calibri"/>
          <w:b/>
          <w:bCs/>
          <w:color w:val="000000"/>
          <w:kern w:val="0"/>
          <w14:ligatures w14:val="none"/>
        </w:rPr>
        <w:t>Lawrence Helman</w:t>
      </w:r>
      <w:r w:rsidRPr="0087309B">
        <w:rPr>
          <w:rFonts w:ascii="Calibri" w:eastAsia="Times New Roman" w:hAnsi="Calibri" w:cs="Calibri"/>
          <w:color w:val="000000"/>
          <w:kern w:val="0"/>
          <w14:ligatures w14:val="none"/>
        </w:rPr>
        <w:t xml:space="preserve">; Publicity Assistant – </w:t>
      </w:r>
      <w:r w:rsidRPr="0087309B">
        <w:rPr>
          <w:rFonts w:ascii="Calibri" w:eastAsia="Times New Roman" w:hAnsi="Calibri" w:cs="Calibri"/>
          <w:b/>
          <w:bCs/>
          <w:color w:val="222222"/>
          <w:kern w:val="0"/>
          <w:shd w:val="clear" w:color="auto" w:fill="FFFFFF"/>
          <w14:ligatures w14:val="none"/>
        </w:rPr>
        <w:t>Russell Low</w:t>
      </w:r>
      <w:r w:rsidRPr="0087309B">
        <w:rPr>
          <w:rFonts w:ascii="Calibri" w:eastAsia="Times New Roman" w:hAnsi="Calibri" w:cs="Calibri"/>
          <w:color w:val="222222"/>
          <w:kern w:val="0"/>
          <w:shd w:val="clear" w:color="auto" w:fill="FFFFFF"/>
          <w14:ligatures w14:val="none"/>
        </w:rPr>
        <w:t>; Stage Manager – </w:t>
      </w:r>
      <w:r w:rsidRPr="0087309B">
        <w:rPr>
          <w:rFonts w:ascii="Calibri" w:eastAsia="Times New Roman" w:hAnsi="Calibri" w:cs="Calibri"/>
          <w:b/>
          <w:bCs/>
          <w:color w:val="222222"/>
          <w:kern w:val="0"/>
          <w:shd w:val="clear" w:color="auto" w:fill="FFFFFF"/>
          <w14:ligatures w14:val="none"/>
        </w:rPr>
        <w:t xml:space="preserve">Gia </w:t>
      </w:r>
      <w:proofErr w:type="spellStart"/>
      <w:r w:rsidRPr="0087309B">
        <w:rPr>
          <w:rFonts w:ascii="Calibri" w:eastAsia="Times New Roman" w:hAnsi="Calibri" w:cs="Calibri"/>
          <w:b/>
          <w:bCs/>
          <w:color w:val="222222"/>
          <w:kern w:val="0"/>
          <w:shd w:val="clear" w:color="auto" w:fill="FFFFFF"/>
          <w14:ligatures w14:val="none"/>
        </w:rPr>
        <w:t>Gonella</w:t>
      </w:r>
      <w:proofErr w:type="spellEnd"/>
      <w:r w:rsidRPr="0087309B">
        <w:rPr>
          <w:rFonts w:ascii="Calibri" w:eastAsia="Times New Roman" w:hAnsi="Calibri" w:cs="Calibri"/>
          <w:color w:val="222222"/>
          <w:kern w:val="0"/>
          <w:shd w:val="clear" w:color="auto" w:fill="FFFFFF"/>
          <w14:ligatures w14:val="none"/>
        </w:rPr>
        <w:t>.</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color w:val="000000"/>
          <w:kern w:val="0"/>
          <w14:ligatures w14:val="none"/>
        </w:rPr>
        <w:t xml:space="preserve">* </w:t>
      </w:r>
      <w:r w:rsidRPr="0087309B">
        <w:rPr>
          <w:rFonts w:ascii="Calibri" w:eastAsia="Times New Roman" w:hAnsi="Calibri" w:cs="Calibri"/>
          <w:color w:val="222222"/>
          <w:kern w:val="0"/>
          <w:shd w:val="clear" w:color="auto" w:fill="FFFFFF"/>
          <w14:ligatures w14:val="none"/>
        </w:rPr>
        <w:t>Content Advisory: This performance includes simulated gunfire, loud sound effects, and strong, coarse language.</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History of </w:t>
      </w:r>
      <w:r w:rsidRPr="0087309B">
        <w:rPr>
          <w:rFonts w:ascii="Calibri" w:eastAsia="Times New Roman" w:hAnsi="Calibri" w:cs="Calibri"/>
          <w:b/>
          <w:bCs/>
          <w:i/>
          <w:iCs/>
          <w:color w:val="000000"/>
          <w:kern w:val="0"/>
          <w14:ligatures w14:val="none"/>
        </w:rPr>
        <w:t>THE GIRL OF THE GOLDEN WEST</w:t>
      </w:r>
      <w:r w:rsidRPr="0087309B">
        <w:rPr>
          <w:rFonts w:ascii="Calibri" w:eastAsia="Times New Roman" w:hAnsi="Calibri" w:cs="Calibri"/>
          <w:color w:val="000000"/>
          <w:kern w:val="0"/>
          <w14:ligatures w14:val="none"/>
        </w:rPr>
        <w:t xml:space="preserve">:  </w:t>
      </w:r>
      <w:hyperlink r:id="rId14" w:history="1">
        <w:r w:rsidRPr="0087309B">
          <w:rPr>
            <w:rFonts w:ascii="Calibri" w:eastAsia="Times New Roman" w:hAnsi="Calibri" w:cs="Calibri"/>
            <w:color w:val="0000FF"/>
            <w:kern w:val="0"/>
            <w:u w:val="single"/>
            <w14:ligatures w14:val="none"/>
          </w:rPr>
          <w:t>https://en.wikipedia.org/wiki/La_fanciulla_del_West</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hAnsi="Calibri" w:cs="Calibri"/>
        </w:rPr>
      </w:pPr>
      <w:r w:rsidRPr="0087309B">
        <w:rPr>
          <w:rFonts w:ascii="Calibri" w:eastAsia="Times New Roman" w:hAnsi="Calibri" w:cs="Calibri"/>
          <w:b/>
          <w:bCs/>
          <w:color w:val="000000"/>
          <w:kern w:val="0"/>
          <w14:ligatures w14:val="none"/>
        </w:rPr>
        <w:t xml:space="preserve">Link to ALL Bios: </w:t>
      </w:r>
      <w:hyperlink r:id="rId15" w:tgtFrame="_blank" w:history="1">
        <w:r w:rsidR="0087309B" w:rsidRPr="0087309B">
          <w:rPr>
            <w:rStyle w:val="Hyperlink"/>
            <w:rFonts w:ascii="Calibri" w:hAnsi="Calibri" w:cs="Calibri"/>
            <w:b/>
            <w:bCs/>
            <w:color w:val="1155CC"/>
          </w:rPr>
          <w:t>http://www.thomasclarktenor.com/ggwcastbios</w:t>
        </w:r>
      </w:hyperlink>
    </w:p>
    <w:p w:rsidR="0087309B" w:rsidRPr="0087309B" w:rsidRDefault="0087309B"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2026 PERFORMANCE SCHEDULE:</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In PACIFICA: Terra Nova Theat</w:t>
      </w:r>
      <w:r w:rsidR="00D21239">
        <w:rPr>
          <w:rFonts w:ascii="Calibri" w:eastAsia="Times New Roman" w:hAnsi="Calibri" w:cs="Calibri"/>
          <w:b/>
          <w:bCs/>
          <w:color w:val="000000"/>
          <w:kern w:val="0"/>
          <w14:ligatures w14:val="none"/>
        </w:rPr>
        <w:t>er</w:t>
      </w:r>
      <w:r w:rsidRPr="0087309B">
        <w:rPr>
          <w:rFonts w:ascii="Calibri" w:eastAsia="Times New Roman" w:hAnsi="Calibri" w:cs="Calibri"/>
          <w:b/>
          <w:bCs/>
          <w:color w:val="000000"/>
          <w:kern w:val="0"/>
          <w14:ligatures w14:val="none"/>
        </w:rPr>
        <w:t xml:space="preserve"> </w:t>
      </w:r>
      <w:r w:rsidRPr="0087309B">
        <w:rPr>
          <w:rFonts w:ascii="Calibri" w:eastAsia="Times New Roman" w:hAnsi="Calibri" w:cs="Calibri"/>
          <w:b/>
          <w:bCs/>
          <w:i/>
          <w:iCs/>
          <w:color w:val="000000"/>
          <w:kern w:val="0"/>
          <w14:ligatures w14:val="none"/>
        </w:rPr>
        <w:t>(at Terra Nova High School)</w:t>
      </w:r>
      <w:r w:rsidRPr="0087309B">
        <w:rPr>
          <w:rFonts w:ascii="Calibri" w:eastAsia="Times New Roman" w:hAnsi="Calibri" w:cs="Calibri"/>
          <w:b/>
          <w:bCs/>
          <w:color w:val="000000"/>
          <w:kern w:val="0"/>
          <w14:ligatures w14:val="none"/>
        </w:rPr>
        <w:t xml:space="preserve"> - </w:t>
      </w:r>
      <w:r w:rsidRPr="0087309B">
        <w:rPr>
          <w:rFonts w:ascii="Calibri" w:eastAsia="Times New Roman" w:hAnsi="Calibri" w:cs="Calibri"/>
          <w:b/>
          <w:bCs/>
          <w:color w:val="1F1F1F"/>
          <w:kern w:val="0"/>
          <w:shd w:val="clear" w:color="auto" w:fill="FFFFFF"/>
          <w14:ligatures w14:val="none"/>
        </w:rPr>
        <w:t>1450 Terra Nova Blvd., Pacifica, CA 94044</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Fri. Aug. 21, 2026 - 7:00 pm; Sun. Aug. 23, 2026 - 2:00 pm / Fri. Aug. 28, 2026 - 7:00 pm;</w:t>
      </w:r>
      <w:r w:rsidRPr="0087309B">
        <w:rPr>
          <w:rFonts w:ascii="Calibri" w:eastAsia="Times New Roman" w:hAnsi="Calibri" w:cs="Calibri"/>
          <w:b/>
          <w:bCs/>
          <w:color w:val="FF0000"/>
          <w:kern w:val="0"/>
          <w14:ligatures w14:val="none"/>
        </w:rPr>
        <w:t xml:space="preserve"> </w:t>
      </w:r>
      <w:r w:rsidRPr="0087309B">
        <w:rPr>
          <w:rFonts w:ascii="Calibri" w:eastAsia="Times New Roman" w:hAnsi="Calibri" w:cs="Calibri"/>
          <w:b/>
          <w:bCs/>
          <w:color w:val="000000"/>
          <w:kern w:val="0"/>
          <w14:ligatures w14:val="none"/>
        </w:rPr>
        <w:t>Sun. Aug. 30, 2026 - 2:00 pm.</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Tickets for Pacifica: </w:t>
      </w:r>
      <w:hyperlink r:id="rId16" w:history="1">
        <w:r w:rsidRPr="0087309B">
          <w:rPr>
            <w:rFonts w:ascii="Calibri" w:eastAsia="Times New Roman" w:hAnsi="Calibri" w:cs="Calibri"/>
            <w:b/>
            <w:bCs/>
            <w:color w:val="0000FF"/>
            <w:kern w:val="0"/>
            <w:u w:val="single"/>
            <w14:ligatures w14:val="none"/>
          </w:rPr>
          <w:t>https://www.tickettailor.com/events/girlofthegoldenwest/2336084</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In SANTA CRUZ: </w:t>
      </w:r>
      <w:r w:rsidRPr="0087309B">
        <w:rPr>
          <w:rFonts w:ascii="Calibri" w:eastAsia="Times New Roman" w:hAnsi="Calibri" w:cs="Calibri"/>
          <w:b/>
          <w:bCs/>
          <w:color w:val="1F1F1F"/>
          <w:kern w:val="0"/>
          <w:shd w:val="clear" w:color="auto" w:fill="FFFFFF"/>
          <w14:ligatures w14:val="none"/>
        </w:rPr>
        <w:t>Colligan Theater at the Tannery Arts Center</w:t>
      </w:r>
      <w:r w:rsidRPr="0087309B">
        <w:rPr>
          <w:rFonts w:ascii="Calibri" w:eastAsia="Times New Roman" w:hAnsi="Calibri" w:cs="Calibri"/>
          <w:b/>
          <w:bCs/>
          <w:color w:val="000000"/>
          <w:kern w:val="0"/>
          <w14:ligatures w14:val="none"/>
        </w:rPr>
        <w:t xml:space="preserve"> - </w:t>
      </w:r>
      <w:r w:rsidRPr="0087309B">
        <w:rPr>
          <w:rFonts w:ascii="Calibri" w:eastAsia="Times New Roman" w:hAnsi="Calibri" w:cs="Calibri"/>
          <w:b/>
          <w:bCs/>
          <w:color w:val="1F1F1F"/>
          <w:kern w:val="0"/>
          <w:shd w:val="clear" w:color="auto" w:fill="FFFFFF"/>
          <w14:ligatures w14:val="none"/>
        </w:rPr>
        <w:t>1010 River St. (at Encinal St.) Santa Cruz, CA 95060</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Fri. Sept. 4, 2026 - 7:00 pm; Sun. Sept. 6, 2026 - 2:00 pm / Fri. Sept. 11, 2026 - 7:00 pm; Sun. Sept. 13, 2026 - 2:00 pm.</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Tickets for Santa Cruz:  </w:t>
      </w:r>
      <w:hyperlink r:id="rId17" w:history="1">
        <w:r w:rsidRPr="0087309B">
          <w:rPr>
            <w:rFonts w:ascii="Calibri" w:eastAsia="Times New Roman" w:hAnsi="Calibri" w:cs="Calibri"/>
            <w:b/>
            <w:bCs/>
            <w:color w:val="0000FF"/>
            <w:kern w:val="0"/>
            <w:u w:val="single"/>
            <w14:ligatures w14:val="none"/>
          </w:rPr>
          <w:t>https://www.tickettailor.com/events/girlofthegoldenwest/2336159</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976436"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For Info: </w:t>
      </w:r>
      <w:r w:rsidRPr="0087309B">
        <w:rPr>
          <w:rFonts w:ascii="Calibri" w:hAnsi="Calibri" w:cs="Calibri"/>
          <w:b/>
          <w:bCs/>
        </w:rPr>
        <w:t>415-235-4691</w:t>
      </w:r>
      <w:r w:rsidRPr="0087309B">
        <w:rPr>
          <w:rFonts w:ascii="Calibri" w:eastAsia="Times New Roman" w:hAnsi="Calibri" w:cs="Calibri"/>
          <w:b/>
          <w:bCs/>
          <w:color w:val="000000"/>
          <w:kern w:val="0"/>
          <w14:ligatures w14:val="none"/>
        </w:rPr>
        <w:t xml:space="preserve"> </w:t>
      </w:r>
      <w:r w:rsidRPr="0087309B">
        <w:rPr>
          <w:rFonts w:ascii="Calibri" w:eastAsia="Times New Roman" w:hAnsi="Calibri" w:cs="Calibri"/>
          <w:color w:val="000000"/>
          <w:kern w:val="0"/>
          <w14:ligatures w14:val="none"/>
        </w:rPr>
        <w:t xml:space="preserve">or visit: </w:t>
      </w:r>
      <w:r w:rsidRPr="0087309B">
        <w:rPr>
          <w:rFonts w:ascii="Calibri" w:eastAsia="Times New Roman" w:hAnsi="Calibri" w:cs="Calibri"/>
          <w:b/>
          <w:bCs/>
          <w:color w:val="000000"/>
          <w:kern w:val="0"/>
          <w14:ligatures w14:val="none"/>
        </w:rPr>
        <w:t xml:space="preserve">WEB SITE: </w:t>
      </w:r>
      <w:hyperlink r:id="rId18" w:tgtFrame="_blank" w:history="1">
        <w:r w:rsidR="0087309B" w:rsidRPr="0087309B">
          <w:rPr>
            <w:rFonts w:ascii="Calibri" w:hAnsi="Calibri" w:cs="Calibri"/>
            <w:b/>
            <w:bCs/>
            <w:color w:val="1155CC"/>
            <w:u w:val="single"/>
          </w:rPr>
          <w:t>http://www.thomasclarktenor.com/ggwmain</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sz w:val="32"/>
          <w:szCs w:val="32"/>
          <w14:ligatures w14:val="none"/>
        </w:rPr>
        <w:t>CALENDAR LISTINGS</w:t>
      </w:r>
      <w:r w:rsidR="00951240" w:rsidRPr="0087309B">
        <w:rPr>
          <w:rFonts w:ascii="Calibri" w:eastAsia="Times New Roman" w:hAnsi="Calibri" w:cs="Calibri"/>
          <w:b/>
          <w:bCs/>
          <w:color w:val="000000"/>
          <w:kern w:val="0"/>
          <w:sz w:val="32"/>
          <w:szCs w:val="32"/>
          <w14:ligatures w14:val="none"/>
        </w:rPr>
        <w:t>:</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w:t>
      </w:r>
    </w:p>
    <w:p w:rsidR="008F5DB5" w:rsidRPr="0087309B" w:rsidRDefault="008F5DB5" w:rsidP="008F5DB5">
      <w:pPr>
        <w:rPr>
          <w:rFonts w:ascii="Calibri" w:eastAsia="Times New Roman" w:hAnsi="Calibri" w:cs="Calibri"/>
          <w:color w:val="000000"/>
          <w:kern w:val="0"/>
          <w:sz w:val="22"/>
          <w:szCs w:val="22"/>
          <w14:ligatures w14:val="none"/>
        </w:rPr>
      </w:pPr>
      <w:r w:rsidRPr="0087309B">
        <w:rPr>
          <w:rFonts w:ascii="Calibri" w:eastAsia="Times New Roman" w:hAnsi="Calibri" w:cs="Calibri"/>
          <w:b/>
          <w:bCs/>
          <w:color w:val="000000"/>
          <w:kern w:val="0"/>
          <w14:ligatures w14:val="none"/>
        </w:rPr>
        <w:t>WHAT:</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color w:val="000000"/>
          <w:kern w:val="0"/>
          <w14:ligatures w14:val="none"/>
        </w:rPr>
        <w:t xml:space="preserve">In Celebration of </w:t>
      </w:r>
      <w:r w:rsidRPr="0087309B">
        <w:rPr>
          <w:rFonts w:ascii="Calibri" w:hAnsi="Calibri" w:cs="Calibri"/>
        </w:rPr>
        <w:t>the</w:t>
      </w:r>
      <w:r w:rsidRPr="0087309B">
        <w:rPr>
          <w:rFonts w:ascii="Calibri" w:eastAsia="Times New Roman" w:hAnsi="Calibri" w:cs="Calibri"/>
          <w:color w:val="00B050"/>
          <w:kern w:val="0"/>
          <w14:ligatures w14:val="none"/>
        </w:rPr>
        <w:t xml:space="preserve"> </w:t>
      </w:r>
      <w:r w:rsidRPr="0087309B">
        <w:rPr>
          <w:rFonts w:ascii="Calibri" w:eastAsia="Times New Roman" w:hAnsi="Calibri" w:cs="Calibri"/>
          <w:color w:val="000000"/>
          <w:kern w:val="0"/>
          <w14:ligatures w14:val="none"/>
        </w:rPr>
        <w:t>USA’s 250</w:t>
      </w:r>
      <w:r w:rsidRPr="0087309B">
        <w:rPr>
          <w:rFonts w:ascii="Calibri" w:eastAsia="Times New Roman" w:hAnsi="Calibri" w:cs="Calibri"/>
          <w:color w:val="000000"/>
          <w:kern w:val="0"/>
          <w:vertAlign w:val="superscript"/>
          <w14:ligatures w14:val="none"/>
        </w:rPr>
        <w:t>th</w:t>
      </w:r>
      <w:r w:rsidRPr="0087309B">
        <w:rPr>
          <w:rFonts w:ascii="Calibri" w:eastAsia="Times New Roman" w:hAnsi="Calibri" w:cs="Calibri"/>
          <w:color w:val="000000"/>
          <w:kern w:val="0"/>
          <w14:ligatures w14:val="none"/>
        </w:rPr>
        <w:t xml:space="preserve"> Anniversary</w:t>
      </w:r>
      <w:r w:rsidRPr="0087309B">
        <w:rPr>
          <w:rFonts w:ascii="Calibri" w:eastAsia="Times New Roman" w:hAnsi="Calibri" w:cs="Calibri"/>
          <w:i/>
          <w:iCs/>
          <w:color w:val="000000"/>
          <w:kern w:val="0"/>
          <w14:ligatures w14:val="none"/>
        </w:rPr>
        <w:t xml:space="preserve">, </w:t>
      </w:r>
      <w:r w:rsidRPr="0087309B">
        <w:rPr>
          <w:rFonts w:ascii="Calibri" w:eastAsia="Times New Roman" w:hAnsi="Calibri" w:cs="Calibri"/>
          <w:color w:val="000000"/>
          <w:kern w:val="0"/>
          <w14:ligatures w14:val="none"/>
        </w:rPr>
        <w:t xml:space="preserve">The Voice Studio of Thomas Clark Inc. presents Puccini’s Opera: </w:t>
      </w:r>
      <w:r w:rsidRPr="0087309B">
        <w:rPr>
          <w:rFonts w:ascii="Calibri" w:eastAsia="Times New Roman" w:hAnsi="Calibri" w:cs="Calibri"/>
          <w:color w:val="000000"/>
          <w:kern w:val="0"/>
          <w14:ligatures w14:val="none"/>
        </w:rPr>
        <w:br/>
      </w:r>
      <w:r w:rsidRPr="0087309B">
        <w:rPr>
          <w:rFonts w:ascii="Calibri" w:eastAsia="Times New Roman" w:hAnsi="Calibri" w:cs="Calibri"/>
          <w:b/>
          <w:bCs/>
          <w:i/>
          <w:iCs/>
          <w:color w:val="000000"/>
          <w:kern w:val="0"/>
          <w14:ligatures w14:val="none"/>
        </w:rPr>
        <w:t xml:space="preserve">THE GIRL OF THE GOLDEN WEST </w:t>
      </w:r>
      <w:r w:rsidRPr="0087309B">
        <w:rPr>
          <w:rFonts w:ascii="Calibri" w:eastAsia="Times New Roman" w:hAnsi="Calibri" w:cs="Calibri"/>
          <w:i/>
          <w:iCs/>
          <w:color w:val="000000"/>
          <w:kern w:val="0"/>
          <w14:ligatures w14:val="none"/>
        </w:rPr>
        <w:t xml:space="preserve">(La </w:t>
      </w:r>
      <w:proofErr w:type="spellStart"/>
      <w:r w:rsidRPr="0087309B">
        <w:rPr>
          <w:rFonts w:ascii="Calibri" w:eastAsia="Times New Roman" w:hAnsi="Calibri" w:cs="Calibri"/>
          <w:i/>
          <w:iCs/>
          <w:color w:val="000000"/>
          <w:kern w:val="0"/>
          <w14:ligatures w14:val="none"/>
        </w:rPr>
        <w:t>Fanciulla</w:t>
      </w:r>
      <w:proofErr w:type="spellEnd"/>
      <w:r w:rsidRPr="0087309B">
        <w:rPr>
          <w:rFonts w:ascii="Calibri" w:eastAsia="Times New Roman" w:hAnsi="Calibri" w:cs="Calibri"/>
          <w:i/>
          <w:iCs/>
          <w:color w:val="000000"/>
          <w:kern w:val="0"/>
          <w14:ligatures w14:val="none"/>
        </w:rPr>
        <w:t xml:space="preserve"> del West)</w:t>
      </w:r>
      <w:r w:rsidRPr="0087309B">
        <w:rPr>
          <w:rFonts w:ascii="Calibri" w:eastAsia="Times New Roman" w:hAnsi="Calibri" w:cs="Calibri"/>
          <w:b/>
          <w:bCs/>
          <w:color w:val="000000"/>
          <w:kern w:val="0"/>
          <w:sz w:val="32"/>
          <w:szCs w:val="32"/>
          <w14:ligatures w14:val="none"/>
        </w:rPr>
        <w:t xml:space="preserve"> </w:t>
      </w:r>
      <w:r w:rsidRPr="0087309B">
        <w:rPr>
          <w:rFonts w:ascii="Calibri" w:eastAsia="Times New Roman" w:hAnsi="Calibri" w:cs="Calibri"/>
          <w:color w:val="000000"/>
          <w:kern w:val="0"/>
          <w:sz w:val="32"/>
          <w:szCs w:val="32"/>
          <w14:ligatures w14:val="none"/>
        </w:rPr>
        <w:t>-</w:t>
      </w:r>
      <w:r w:rsidRPr="0087309B">
        <w:rPr>
          <w:rFonts w:ascii="Calibri" w:eastAsia="Times New Roman" w:hAnsi="Calibri" w:cs="Calibri"/>
          <w:b/>
          <w:bCs/>
          <w:color w:val="000000"/>
          <w:kern w:val="0"/>
          <w:sz w:val="32"/>
          <w:szCs w:val="32"/>
          <w14:ligatures w14:val="none"/>
        </w:rPr>
        <w:t xml:space="preserve"> </w:t>
      </w:r>
      <w:r w:rsidRPr="0087309B">
        <w:rPr>
          <w:rFonts w:ascii="Calibri" w:eastAsia="Times New Roman" w:hAnsi="Calibri" w:cs="Calibri"/>
          <w:color w:val="000000"/>
          <w:kern w:val="0"/>
          <w14:ligatures w14:val="none"/>
        </w:rPr>
        <w:t xml:space="preserve">An Opera in three acts by </w:t>
      </w:r>
      <w:r w:rsidRPr="0087309B">
        <w:rPr>
          <w:rFonts w:ascii="Calibri" w:eastAsia="Times New Roman" w:hAnsi="Calibri" w:cs="Calibri"/>
          <w:b/>
          <w:bCs/>
          <w:color w:val="000000"/>
          <w:kern w:val="0"/>
          <w14:ligatures w14:val="none"/>
        </w:rPr>
        <w:t>Giacomo Puccini</w:t>
      </w:r>
      <w:r w:rsidRPr="0087309B">
        <w:rPr>
          <w:rFonts w:ascii="Calibri" w:eastAsia="Times New Roman" w:hAnsi="Calibri" w:cs="Calibri"/>
          <w:color w:val="000000"/>
          <w:kern w:val="0"/>
          <w14:ligatures w14:val="none"/>
        </w:rPr>
        <w:t>.</w:t>
      </w:r>
      <w:r w:rsidRPr="0087309B">
        <w:rPr>
          <w:rFonts w:ascii="Calibri" w:eastAsia="Times New Roman" w:hAnsi="Calibri" w:cs="Calibri"/>
          <w:b/>
          <w:bCs/>
          <w:color w:val="000000"/>
          <w:kern w:val="0"/>
          <w14:ligatures w14:val="none"/>
        </w:rPr>
        <w:t xml:space="preserve">  </w:t>
      </w:r>
      <w:r w:rsidRPr="0087309B">
        <w:rPr>
          <w:rFonts w:ascii="Calibri" w:eastAsia="Times New Roman" w:hAnsi="Calibri" w:cs="Calibri"/>
          <w:color w:val="000000"/>
          <w:kern w:val="0"/>
          <w14:ligatures w14:val="none"/>
        </w:rPr>
        <w:br/>
        <w:t xml:space="preserve">Based on the play by </w:t>
      </w:r>
      <w:r w:rsidRPr="0087309B">
        <w:rPr>
          <w:rFonts w:ascii="Calibri" w:eastAsia="Times New Roman" w:hAnsi="Calibri" w:cs="Calibri"/>
          <w:b/>
          <w:bCs/>
          <w:color w:val="000000"/>
          <w:kern w:val="0"/>
          <w14:ligatures w14:val="none"/>
        </w:rPr>
        <w:t>David Belasco</w:t>
      </w:r>
      <w:r w:rsidRPr="0087309B">
        <w:rPr>
          <w:rFonts w:ascii="Calibri" w:eastAsia="Times New Roman" w:hAnsi="Calibri" w:cs="Calibri"/>
          <w:color w:val="000000"/>
          <w:kern w:val="0"/>
          <w14:ligatures w14:val="none"/>
        </w:rPr>
        <w:t xml:space="preserve">. New English translation by </w:t>
      </w:r>
      <w:r w:rsidRPr="0087309B">
        <w:rPr>
          <w:rFonts w:ascii="Calibri" w:eastAsia="Times New Roman" w:hAnsi="Calibri" w:cs="Calibri"/>
          <w:b/>
          <w:bCs/>
          <w:color w:val="000000"/>
          <w:kern w:val="0"/>
          <w14:ligatures w14:val="none"/>
        </w:rPr>
        <w:t>Thomas Clark</w:t>
      </w:r>
      <w:r w:rsidRPr="0087309B">
        <w:rPr>
          <w:rFonts w:ascii="Calibri" w:eastAsia="Times New Roman" w:hAnsi="Calibri" w:cs="Calibri"/>
          <w:color w:val="000000"/>
          <w:kern w:val="0"/>
          <w14:ligatures w14:val="none"/>
        </w:rPr>
        <w:t>.</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color w:val="000000"/>
          <w:kern w:val="0"/>
          <w:sz w:val="10"/>
          <w:szCs w:val="10"/>
          <w14:ligatures w14:val="none"/>
        </w:rPr>
        <w:br/>
      </w:r>
      <w:r w:rsidRPr="0087309B">
        <w:rPr>
          <w:rFonts w:ascii="Calibri" w:eastAsia="Times New Roman" w:hAnsi="Calibri" w:cs="Calibri"/>
          <w:color w:val="000000"/>
          <w:kern w:val="0"/>
          <w14:ligatures w14:val="none"/>
        </w:rPr>
        <w:t xml:space="preserve">In </w:t>
      </w:r>
      <w:r w:rsidRPr="0087309B">
        <w:rPr>
          <w:rFonts w:ascii="Calibri" w:eastAsia="Times New Roman" w:hAnsi="Calibri" w:cs="Calibri"/>
          <w:b/>
          <w:bCs/>
          <w:color w:val="000000"/>
          <w:kern w:val="0"/>
          <w14:ligatures w14:val="none"/>
        </w:rPr>
        <w:t>Pacifica</w:t>
      </w:r>
      <w:r w:rsidRPr="0087309B">
        <w:rPr>
          <w:rFonts w:ascii="Calibri" w:eastAsia="Times New Roman" w:hAnsi="Calibri" w:cs="Calibri"/>
          <w:color w:val="000000"/>
          <w:kern w:val="0"/>
          <w14:ligatures w14:val="none"/>
        </w:rPr>
        <w:t xml:space="preserve"> and in </w:t>
      </w:r>
      <w:r w:rsidRPr="0087309B">
        <w:rPr>
          <w:rFonts w:ascii="Calibri" w:eastAsia="Times New Roman" w:hAnsi="Calibri" w:cs="Calibri"/>
          <w:b/>
          <w:bCs/>
          <w:color w:val="000000"/>
          <w:kern w:val="0"/>
          <w14:ligatures w14:val="none"/>
        </w:rPr>
        <w:t>Santa Cruz, CA</w:t>
      </w:r>
      <w:r w:rsidRPr="0087309B">
        <w:rPr>
          <w:rFonts w:ascii="Calibri" w:eastAsia="Times New Roman" w:hAnsi="Calibri" w:cs="Calibri"/>
          <w:color w:val="000000"/>
          <w:kern w:val="0"/>
          <w14:ligatures w14:val="none"/>
        </w:rPr>
        <w:t xml:space="preserve">. Limited Engagement – 8 Performances Only! (4 in each city). </w:t>
      </w:r>
      <w:r w:rsidRPr="0087309B">
        <w:rPr>
          <w:rFonts w:ascii="Calibri" w:eastAsia="Times New Roman" w:hAnsi="Calibri" w:cs="Calibri"/>
          <w:color w:val="000000"/>
          <w:kern w:val="0"/>
          <w14:ligatures w14:val="none"/>
        </w:rPr>
        <w:br/>
        <w:t>Tix: $51.75 - Gen. Admission; $20 – Student/Child/Senior.</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WHEN: Aug. 21 - Sept. 13, 2026</w:t>
      </w:r>
      <w:r w:rsidRPr="0087309B">
        <w:rPr>
          <w:rFonts w:ascii="Calibri" w:eastAsia="Times New Roman" w:hAnsi="Calibri" w:cs="Calibri"/>
          <w:color w:val="000000"/>
          <w:kern w:val="0"/>
          <w14:ligatures w14:val="none"/>
        </w:rPr>
        <w:t xml:space="preserve"> - Limited Engagement – 8 Performances Only! </w:t>
      </w:r>
    </w:p>
    <w:p w:rsidR="00E110F9" w:rsidRPr="0087309B" w:rsidRDefault="00E110F9" w:rsidP="00E110F9">
      <w:pPr>
        <w:ind w:firstLine="720"/>
        <w:rPr>
          <w:rFonts w:ascii="Calibri" w:eastAsia="Times New Roman" w:hAnsi="Calibri" w:cs="Calibri"/>
          <w:color w:val="000000"/>
          <w:kern w:val="0"/>
          <w14:ligatures w14:val="none"/>
        </w:rPr>
      </w:pPr>
      <w:r w:rsidRPr="0087309B">
        <w:rPr>
          <w:rFonts w:ascii="Calibri" w:hAnsi="Calibri" w:cs="Calibri"/>
          <w:color w:val="000000"/>
          <w:shd w:val="clear" w:color="auto" w:fill="FFFFFF"/>
        </w:rPr>
        <w:t>Run Time: 2 hours, 45 min. (2 intermissions)</w:t>
      </w:r>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WHERE / DATES: </w:t>
      </w:r>
    </w:p>
    <w:p w:rsidR="008F5DB5" w:rsidRPr="0087309B" w:rsidRDefault="008F5DB5" w:rsidP="008F5DB5">
      <w:pPr>
        <w:rPr>
          <w:rFonts w:ascii="Calibri" w:eastAsia="Times New Roman" w:hAnsi="Calibri" w:cs="Calibri"/>
          <w:color w:val="000000"/>
          <w:kern w:val="0"/>
          <w:sz w:val="10"/>
          <w:szCs w:val="1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In PACIFICA: Terra Nova Theat</w:t>
      </w:r>
      <w:r w:rsidR="00D21239">
        <w:rPr>
          <w:rFonts w:ascii="Calibri" w:eastAsia="Times New Roman" w:hAnsi="Calibri" w:cs="Calibri"/>
          <w:b/>
          <w:bCs/>
          <w:color w:val="000000"/>
          <w:kern w:val="0"/>
          <w14:ligatures w14:val="none"/>
        </w:rPr>
        <w:t>er</w:t>
      </w:r>
      <w:r w:rsidRPr="0087309B">
        <w:rPr>
          <w:rFonts w:ascii="Calibri" w:eastAsia="Times New Roman" w:hAnsi="Calibri" w:cs="Calibri"/>
          <w:b/>
          <w:bCs/>
          <w:color w:val="000000"/>
          <w:kern w:val="0"/>
          <w14:ligatures w14:val="none"/>
        </w:rPr>
        <w:t xml:space="preserve"> </w:t>
      </w:r>
      <w:r w:rsidRPr="0087309B">
        <w:rPr>
          <w:rFonts w:ascii="Calibri" w:eastAsia="Times New Roman" w:hAnsi="Calibri" w:cs="Calibri"/>
          <w:b/>
          <w:bCs/>
          <w:i/>
          <w:iCs/>
          <w:color w:val="000000"/>
          <w:kern w:val="0"/>
          <w14:ligatures w14:val="none"/>
        </w:rPr>
        <w:t>(at Terra Nova High School)</w:t>
      </w:r>
      <w:r w:rsidRPr="0087309B">
        <w:rPr>
          <w:rFonts w:ascii="Calibri" w:eastAsia="Times New Roman" w:hAnsi="Calibri" w:cs="Calibri"/>
          <w:b/>
          <w:bCs/>
          <w:color w:val="000000"/>
          <w:kern w:val="0"/>
          <w14:ligatures w14:val="none"/>
        </w:rPr>
        <w:t xml:space="preserve"> - </w:t>
      </w:r>
      <w:r w:rsidRPr="0087309B">
        <w:rPr>
          <w:rFonts w:ascii="Calibri" w:eastAsia="Times New Roman" w:hAnsi="Calibri" w:cs="Calibri"/>
          <w:b/>
          <w:bCs/>
          <w:color w:val="1F1F1F"/>
          <w:kern w:val="0"/>
          <w:shd w:val="clear" w:color="auto" w:fill="FFFFFF"/>
          <w14:ligatures w14:val="none"/>
        </w:rPr>
        <w:t>1450 Terra Nova Blvd., Pacifica, CA 94044</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Fri. Aug. 21, 2026 - 7:00 pm; Sun. Aug. 23, 2026 - 2:00 pm / Fri. Aug. 28, 2026 - 7:00 pm;</w:t>
      </w:r>
      <w:r w:rsidRPr="0087309B">
        <w:rPr>
          <w:rFonts w:ascii="Calibri" w:eastAsia="Times New Roman" w:hAnsi="Calibri" w:cs="Calibri"/>
          <w:b/>
          <w:bCs/>
          <w:color w:val="FF0000"/>
          <w:kern w:val="0"/>
          <w14:ligatures w14:val="none"/>
        </w:rPr>
        <w:t xml:space="preserve"> </w:t>
      </w:r>
      <w:r w:rsidRPr="0087309B">
        <w:rPr>
          <w:rFonts w:ascii="Calibri" w:eastAsia="Times New Roman" w:hAnsi="Calibri" w:cs="Calibri"/>
          <w:b/>
          <w:bCs/>
          <w:color w:val="000000"/>
          <w:kern w:val="0"/>
          <w14:ligatures w14:val="none"/>
        </w:rPr>
        <w:t>Sun. Aug. 30, 2026 - 2:00 pm.</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Tickets for Pacifica: </w:t>
      </w:r>
      <w:hyperlink r:id="rId19" w:history="1">
        <w:r w:rsidRPr="0087309B">
          <w:rPr>
            <w:rFonts w:ascii="Calibri" w:eastAsia="Times New Roman" w:hAnsi="Calibri" w:cs="Calibri"/>
            <w:b/>
            <w:bCs/>
            <w:color w:val="0000FF"/>
            <w:kern w:val="0"/>
            <w:u w:val="single"/>
            <w14:ligatures w14:val="none"/>
          </w:rPr>
          <w:t>https://www.tickettailor.com/events/girlofthegoldenwest/2336084</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In SANTA CRUZ: </w:t>
      </w:r>
      <w:r w:rsidRPr="0087309B">
        <w:rPr>
          <w:rFonts w:ascii="Calibri" w:eastAsia="Times New Roman" w:hAnsi="Calibri" w:cs="Calibri"/>
          <w:b/>
          <w:bCs/>
          <w:color w:val="1F1F1F"/>
          <w:kern w:val="0"/>
          <w:shd w:val="clear" w:color="auto" w:fill="FFFFFF"/>
          <w14:ligatures w14:val="none"/>
        </w:rPr>
        <w:t>Colligan Theater at the Tannery Arts Center</w:t>
      </w:r>
      <w:r w:rsidRPr="0087309B">
        <w:rPr>
          <w:rFonts w:ascii="Calibri" w:eastAsia="Times New Roman" w:hAnsi="Calibri" w:cs="Calibri"/>
          <w:b/>
          <w:bCs/>
          <w:color w:val="000000"/>
          <w:kern w:val="0"/>
          <w14:ligatures w14:val="none"/>
        </w:rPr>
        <w:t xml:space="preserve"> - </w:t>
      </w:r>
      <w:r w:rsidRPr="0087309B">
        <w:rPr>
          <w:rFonts w:ascii="Calibri" w:eastAsia="Times New Roman" w:hAnsi="Calibri" w:cs="Calibri"/>
          <w:b/>
          <w:bCs/>
          <w:color w:val="1F1F1F"/>
          <w:kern w:val="0"/>
          <w:shd w:val="clear" w:color="auto" w:fill="FFFFFF"/>
          <w14:ligatures w14:val="none"/>
        </w:rPr>
        <w:t>1010 River St. (at Encinal St.) Santa Cruz, CA 95060</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Fri. Sept. 4, 2026 - 7:00 pm; Sun. Sept. 6, 2026 - 2:00 pm / Fri. Sept. 11, 2026 - 7:00 pm; Sun. Sept. 13, 2026 - 2:00 pm.</w:t>
      </w: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Tickets for Santa Cruz:  </w:t>
      </w:r>
      <w:hyperlink r:id="rId20" w:history="1">
        <w:r w:rsidRPr="0087309B">
          <w:rPr>
            <w:rFonts w:ascii="Calibri" w:eastAsia="Times New Roman" w:hAnsi="Calibri" w:cs="Calibri"/>
            <w:b/>
            <w:bCs/>
            <w:color w:val="0000FF"/>
            <w:kern w:val="0"/>
            <w:u w:val="single"/>
            <w14:ligatures w14:val="none"/>
          </w:rPr>
          <w:t>https://www.tickettailor.com/events/girlofthegoldenwest/2336159</w:t>
        </w:r>
      </w:hyperlink>
    </w:p>
    <w:p w:rsidR="008F5DB5" w:rsidRPr="0087309B" w:rsidRDefault="008F5DB5" w:rsidP="008F5DB5">
      <w:pPr>
        <w:rPr>
          <w:rFonts w:ascii="Calibri" w:eastAsia="Times New Roman" w:hAnsi="Calibri" w:cs="Calibri"/>
          <w:color w:val="000000"/>
          <w:kern w:val="0"/>
          <w14:ligatures w14:val="none"/>
        </w:rPr>
      </w:pPr>
    </w:p>
    <w:p w:rsidR="00486AB9" w:rsidRPr="0087309B" w:rsidRDefault="00486AB9" w:rsidP="00486AB9">
      <w:pPr>
        <w:rPr>
          <w:rFonts w:ascii="Calibri" w:hAnsi="Calibri" w:cs="Calibri"/>
          <w:b/>
          <w:bCs/>
          <w:color w:val="1155CC"/>
          <w:u w:val="single"/>
          <w:shd w:val="clear" w:color="auto" w:fill="FFFFFF"/>
        </w:rPr>
      </w:pPr>
      <w:r w:rsidRPr="0087309B">
        <w:rPr>
          <w:rFonts w:ascii="Calibri" w:eastAsia="Times New Roman" w:hAnsi="Calibri" w:cs="Calibri"/>
          <w:b/>
          <w:bCs/>
          <w:color w:val="000000"/>
          <w:kern w:val="0"/>
          <w14:ligatures w14:val="none"/>
        </w:rPr>
        <w:t xml:space="preserve">FACEBOOK: </w:t>
      </w:r>
      <w:hyperlink r:id="rId21" w:tgtFrame="_blank" w:history="1">
        <w:r w:rsidRPr="0087309B">
          <w:rPr>
            <w:rStyle w:val="Hyperlink"/>
            <w:rFonts w:ascii="Calibri" w:hAnsi="Calibri" w:cs="Calibri"/>
            <w:b/>
            <w:bCs/>
            <w:color w:val="1155CC"/>
          </w:rPr>
          <w:t>https://www.facebook.com/events/1032134282772647</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 xml:space="preserve">For Info: </w:t>
      </w:r>
      <w:r w:rsidRPr="0087309B">
        <w:rPr>
          <w:rFonts w:ascii="Calibri" w:hAnsi="Calibri" w:cs="Calibri"/>
          <w:b/>
          <w:bCs/>
        </w:rPr>
        <w:t>415-235-4691</w:t>
      </w:r>
      <w:r w:rsidRPr="0087309B">
        <w:rPr>
          <w:rFonts w:ascii="Calibri" w:eastAsia="Times New Roman" w:hAnsi="Calibri" w:cs="Calibri"/>
          <w:b/>
          <w:bCs/>
          <w:color w:val="000000"/>
          <w:kern w:val="0"/>
          <w14:ligatures w14:val="none"/>
        </w:rPr>
        <w:t xml:space="preserve"> </w:t>
      </w:r>
      <w:r w:rsidRPr="0087309B">
        <w:rPr>
          <w:rFonts w:ascii="Calibri" w:eastAsia="Times New Roman" w:hAnsi="Calibri" w:cs="Calibri"/>
          <w:color w:val="000000"/>
          <w:kern w:val="0"/>
          <w14:ligatures w14:val="none"/>
        </w:rPr>
        <w:t xml:space="preserve">or visit: </w:t>
      </w:r>
      <w:r w:rsidRPr="0087309B">
        <w:rPr>
          <w:rFonts w:ascii="Calibri" w:eastAsia="Times New Roman" w:hAnsi="Calibri" w:cs="Calibri"/>
          <w:b/>
          <w:bCs/>
          <w:color w:val="000000"/>
          <w:kern w:val="0"/>
          <w14:ligatures w14:val="none"/>
        </w:rPr>
        <w:t xml:space="preserve">WEB SITE: </w:t>
      </w:r>
      <w:hyperlink r:id="rId22" w:tgtFrame="_blank" w:history="1">
        <w:r w:rsidR="0087309B" w:rsidRPr="0087309B">
          <w:rPr>
            <w:rFonts w:ascii="Calibri" w:hAnsi="Calibri" w:cs="Calibri"/>
            <w:b/>
            <w:bCs/>
            <w:color w:val="1155CC"/>
            <w:u w:val="single"/>
          </w:rPr>
          <w:t>http://www.thomasclarktenor.com/ggwmain</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rPr>
          <w:rFonts w:ascii="Calibri" w:eastAsia="Times New Roman" w:hAnsi="Calibri" w:cs="Calibri"/>
          <w:color w:val="000000"/>
          <w:kern w:val="0"/>
          <w14:ligatures w14:val="none"/>
        </w:rPr>
      </w:pPr>
      <w:r w:rsidRPr="0087309B">
        <w:rPr>
          <w:rFonts w:ascii="Calibri" w:eastAsia="Times New Roman" w:hAnsi="Calibri" w:cs="Calibri"/>
          <w:b/>
          <w:bCs/>
          <w:color w:val="000000"/>
          <w:kern w:val="0"/>
          <w14:ligatures w14:val="none"/>
        </w:rPr>
        <w:t>For Press Materials and hi-res Press Photos</w:t>
      </w:r>
      <w:r w:rsidRPr="0087309B">
        <w:rPr>
          <w:rFonts w:ascii="Calibri" w:eastAsia="Times New Roman" w:hAnsi="Calibri" w:cs="Calibri"/>
          <w:color w:val="000000"/>
          <w:kern w:val="0"/>
          <w14:ligatures w14:val="none"/>
        </w:rPr>
        <w:t xml:space="preserve">: </w:t>
      </w:r>
      <w:hyperlink r:id="rId23" w:tgtFrame="_blank" w:history="1">
        <w:r w:rsidR="00364436" w:rsidRPr="0087309B">
          <w:rPr>
            <w:rStyle w:val="Hyperlink"/>
            <w:rFonts w:ascii="Calibri" w:hAnsi="Calibri" w:cs="Calibri"/>
            <w:b/>
            <w:bCs/>
            <w:color w:val="1155CC"/>
          </w:rPr>
          <w:t>http://www.thomasclarktenor.com/ggwpress</w:t>
        </w:r>
      </w:hyperlink>
    </w:p>
    <w:p w:rsidR="008F5DB5" w:rsidRPr="0087309B" w:rsidRDefault="008F5DB5" w:rsidP="008F5DB5">
      <w:pPr>
        <w:rPr>
          <w:rFonts w:ascii="Calibri" w:eastAsia="Times New Roman" w:hAnsi="Calibri" w:cs="Calibri"/>
          <w:color w:val="000000"/>
          <w:kern w:val="0"/>
          <w14:ligatures w14:val="none"/>
        </w:rPr>
      </w:pPr>
    </w:p>
    <w:p w:rsidR="008F5DB5" w:rsidRPr="0087309B" w:rsidRDefault="008F5DB5" w:rsidP="008F5DB5">
      <w:pPr>
        <w:jc w:val="center"/>
        <w:rPr>
          <w:rFonts w:ascii="Calibri" w:eastAsia="Times New Roman" w:hAnsi="Calibri" w:cs="Calibri"/>
          <w:color w:val="000000"/>
          <w:kern w:val="0"/>
          <w14:ligatures w14:val="none"/>
        </w:rPr>
      </w:pPr>
      <w:r w:rsidRPr="0087309B">
        <w:rPr>
          <w:rFonts w:ascii="Calibri" w:eastAsia="Times New Roman" w:hAnsi="Calibri" w:cs="Calibri"/>
          <w:b/>
          <w:bCs/>
          <w:i/>
          <w:iCs/>
          <w:color w:val="000000"/>
          <w:kern w:val="0"/>
          <w14:ligatures w14:val="none"/>
        </w:rPr>
        <w:t>###</w:t>
      </w:r>
    </w:p>
    <w:p w:rsidR="003E5BA0" w:rsidRPr="0087309B" w:rsidRDefault="003E5BA0">
      <w:pPr>
        <w:jc w:val="center"/>
        <w:rPr>
          <w:rFonts w:ascii="Calibri" w:eastAsia="Times New Roman" w:hAnsi="Calibri" w:cs="Calibri"/>
          <w:color w:val="000000"/>
          <w:kern w:val="0"/>
          <w14:ligatures w14:val="none"/>
        </w:rPr>
      </w:pPr>
    </w:p>
    <w:sectPr w:rsidR="003E5BA0" w:rsidRPr="0087309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DB5"/>
    <w:rsid w:val="00063C4F"/>
    <w:rsid w:val="001A3F0C"/>
    <w:rsid w:val="001C0470"/>
    <w:rsid w:val="00364436"/>
    <w:rsid w:val="003E5BA0"/>
    <w:rsid w:val="0042666E"/>
    <w:rsid w:val="00486AB9"/>
    <w:rsid w:val="00526476"/>
    <w:rsid w:val="005A52E4"/>
    <w:rsid w:val="005B1ADE"/>
    <w:rsid w:val="005C602B"/>
    <w:rsid w:val="00646705"/>
    <w:rsid w:val="007523A9"/>
    <w:rsid w:val="008139D8"/>
    <w:rsid w:val="0087309B"/>
    <w:rsid w:val="00877AA1"/>
    <w:rsid w:val="008F5DB5"/>
    <w:rsid w:val="00951240"/>
    <w:rsid w:val="00976436"/>
    <w:rsid w:val="00A12A38"/>
    <w:rsid w:val="00A6580F"/>
    <w:rsid w:val="00AF17DB"/>
    <w:rsid w:val="00B46457"/>
    <w:rsid w:val="00D21239"/>
    <w:rsid w:val="00D82085"/>
    <w:rsid w:val="00D94F5D"/>
    <w:rsid w:val="00E06EED"/>
    <w:rsid w:val="00E110F9"/>
    <w:rsid w:val="00F66C99"/>
    <w:rsid w:val="00FB41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53FB9B"/>
  <w15:chartTrackingRefBased/>
  <w15:docId w15:val="{C154BE67-7EF0-B34C-9DA4-84C85BB23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F5DB5"/>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8F5DB5"/>
    <w:rPr>
      <w:color w:val="0000FF"/>
      <w:u w:val="single"/>
    </w:rPr>
  </w:style>
  <w:style w:type="character" w:styleId="Strong">
    <w:name w:val="Strong"/>
    <w:basedOn w:val="DefaultParagraphFont"/>
    <w:uiPriority w:val="22"/>
    <w:qFormat/>
    <w:rsid w:val="005B1ADE"/>
    <w:rPr>
      <w:b/>
      <w:bCs/>
    </w:rPr>
  </w:style>
  <w:style w:type="character" w:styleId="UnresolvedMention">
    <w:name w:val="Unresolved Mention"/>
    <w:basedOn w:val="DefaultParagraphFont"/>
    <w:uiPriority w:val="99"/>
    <w:semiHidden/>
    <w:unhideWhenUsed/>
    <w:rsid w:val="00646705"/>
    <w:rPr>
      <w:color w:val="605E5C"/>
      <w:shd w:val="clear" w:color="auto" w:fill="E1DFDD"/>
    </w:rPr>
  </w:style>
  <w:style w:type="character" w:styleId="FollowedHyperlink">
    <w:name w:val="FollowedHyperlink"/>
    <w:basedOn w:val="DefaultParagraphFont"/>
    <w:uiPriority w:val="99"/>
    <w:semiHidden/>
    <w:unhideWhenUsed/>
    <w:rsid w:val="001C0470"/>
    <w:rPr>
      <w:color w:val="954F72" w:themeColor="followedHyperlink"/>
      <w:u w:val="single"/>
    </w:rPr>
  </w:style>
  <w:style w:type="character" w:customStyle="1" w:styleId="apple-converted-space">
    <w:name w:val="apple-converted-space"/>
    <w:basedOn w:val="DefaultParagraphFont"/>
    <w:rsid w:val="008730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0750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omasclarktenor.com/ggwmain" TargetMode="External"/><Relationship Id="rId13" Type="http://schemas.openxmlformats.org/officeDocument/2006/relationships/hyperlink" Target="http://www.thomasclarktenor.com/ggwmain" TargetMode="External"/><Relationship Id="rId18" Type="http://schemas.openxmlformats.org/officeDocument/2006/relationships/hyperlink" Target="http://www.thomasclarktenor.com/ggwmain" TargetMode="External"/><Relationship Id="rId3" Type="http://schemas.openxmlformats.org/officeDocument/2006/relationships/webSettings" Target="webSettings.xml"/><Relationship Id="rId21" Type="http://schemas.openxmlformats.org/officeDocument/2006/relationships/hyperlink" Target="https://www.facebook.com/events/1032134282772647/" TargetMode="External"/><Relationship Id="rId7" Type="http://schemas.openxmlformats.org/officeDocument/2006/relationships/hyperlink" Target="https://www.facebook.com/events/1032134282772647/" TargetMode="External"/><Relationship Id="rId12" Type="http://schemas.openxmlformats.org/officeDocument/2006/relationships/hyperlink" Target="https://www.tickettailor.com/events/girlofthegoldenwest/2336159" TargetMode="External"/><Relationship Id="rId17" Type="http://schemas.openxmlformats.org/officeDocument/2006/relationships/hyperlink" Target="https://www.tickettailor.com/events/girlofthegoldenwest/2336159"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tickettailor.com/events/girlofthegoldenwest/2336084" TargetMode="External"/><Relationship Id="rId20" Type="http://schemas.openxmlformats.org/officeDocument/2006/relationships/hyperlink" Target="https://www.tickettailor.com/events/girlofthegoldenwest/2336159" TargetMode="External"/><Relationship Id="rId1" Type="http://schemas.openxmlformats.org/officeDocument/2006/relationships/styles" Target="styles.xml"/><Relationship Id="rId6" Type="http://schemas.openxmlformats.org/officeDocument/2006/relationships/hyperlink" Target="https://www.tickettailor.com/events/girlofthegoldenwest/2336159" TargetMode="External"/><Relationship Id="rId11" Type="http://schemas.openxmlformats.org/officeDocument/2006/relationships/hyperlink" Target="https://www.tickettailor.com/events/girlofthegoldenwest/2336084" TargetMode="External"/><Relationship Id="rId24" Type="http://schemas.openxmlformats.org/officeDocument/2006/relationships/fontTable" Target="fontTable.xml"/><Relationship Id="rId5" Type="http://schemas.openxmlformats.org/officeDocument/2006/relationships/hyperlink" Target="https://www.tickettailor.com/events/girlofthegoldenwest/2336084" TargetMode="External"/><Relationship Id="rId15" Type="http://schemas.openxmlformats.org/officeDocument/2006/relationships/hyperlink" Target="http://www.thomasclarktenor.com/ggwcastbios" TargetMode="External"/><Relationship Id="rId23" Type="http://schemas.openxmlformats.org/officeDocument/2006/relationships/hyperlink" Target="http://www.thomasclarktenor.com/ggwpress" TargetMode="External"/><Relationship Id="rId10" Type="http://schemas.openxmlformats.org/officeDocument/2006/relationships/hyperlink" Target="mailto:heytheresells@gmail.com" TargetMode="External"/><Relationship Id="rId19" Type="http://schemas.openxmlformats.org/officeDocument/2006/relationships/hyperlink" Target="https://www.tickettailor.com/events/girlofthegoldenwest/2336084" TargetMode="External"/><Relationship Id="rId4" Type="http://schemas.openxmlformats.org/officeDocument/2006/relationships/hyperlink" Target="http://www.thomasclarktenor.com/ggwpress" TargetMode="External"/><Relationship Id="rId9" Type="http://schemas.openxmlformats.org/officeDocument/2006/relationships/hyperlink" Target="http://www.thomasclarktenor.com/ggwmain" TargetMode="External"/><Relationship Id="rId14" Type="http://schemas.openxmlformats.org/officeDocument/2006/relationships/hyperlink" Target="https://en.wikipedia.org/wiki/La_fanciulla_del_West" TargetMode="External"/><Relationship Id="rId22" Type="http://schemas.openxmlformats.org/officeDocument/2006/relationships/hyperlink" Target="http://www.thomasclarktenor.com/ggwma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1375</Words>
  <Characters>7843</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Helman</dc:creator>
  <cp:keywords/>
  <dc:description/>
  <cp:lastModifiedBy>Lawrence Helman</cp:lastModifiedBy>
  <cp:revision>25</cp:revision>
  <dcterms:created xsi:type="dcterms:W3CDTF">2026-08-04T02:22:00Z</dcterms:created>
  <dcterms:modified xsi:type="dcterms:W3CDTF">2026-08-06T05:20:00Z</dcterms:modified>
</cp:coreProperties>
</file>